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7FB1C" w14:textId="028B81F2" w:rsidR="0095376A" w:rsidRPr="001D54FE" w:rsidRDefault="004D2D20" w:rsidP="0095376A">
      <w:pPr>
        <w:pStyle w:val="Titel"/>
        <w:rPr>
          <w:rFonts w:cstheme="majorHAnsi"/>
          <w:noProof/>
          <w:sz w:val="22"/>
          <w:szCs w:val="22"/>
        </w:rPr>
      </w:pPr>
      <w:r>
        <w:rPr>
          <w:noProof/>
        </w:rPr>
        <w:drawing>
          <wp:inline distT="0" distB="0" distL="0" distR="0" wp14:anchorId="6F3ED33B" wp14:editId="583A64C9">
            <wp:extent cx="1885950" cy="7905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790575"/>
                    </a:xfrm>
                    <a:prstGeom prst="rect">
                      <a:avLst/>
                    </a:prstGeom>
                    <a:noFill/>
                    <a:ln>
                      <a:noFill/>
                    </a:ln>
                  </pic:spPr>
                </pic:pic>
              </a:graphicData>
            </a:graphic>
          </wp:inline>
        </w:drawing>
      </w:r>
    </w:p>
    <w:p w14:paraId="61ED6554" w14:textId="77777777" w:rsidR="0095376A" w:rsidRPr="001D54FE" w:rsidRDefault="0095376A" w:rsidP="0095376A">
      <w:pPr>
        <w:rPr>
          <w:rFonts w:asciiTheme="majorHAnsi" w:hAnsiTheme="majorHAnsi" w:cstheme="majorHAnsi"/>
          <w:sz w:val="22"/>
          <w:szCs w:val="22"/>
        </w:rPr>
      </w:pPr>
    </w:p>
    <w:p w14:paraId="6B553AAE" w14:textId="77777777" w:rsidR="0095376A" w:rsidRPr="001D54FE" w:rsidRDefault="0095376A" w:rsidP="0095376A">
      <w:pPr>
        <w:rPr>
          <w:rFonts w:asciiTheme="majorHAnsi" w:hAnsiTheme="majorHAnsi" w:cstheme="majorHAnsi"/>
          <w:sz w:val="22"/>
          <w:szCs w:val="22"/>
        </w:rPr>
      </w:pPr>
    </w:p>
    <w:p w14:paraId="6C9278DF" w14:textId="75C407A8" w:rsidR="005C22BC" w:rsidRPr="00CD0BED" w:rsidRDefault="005C22BC" w:rsidP="0095376A">
      <w:pPr>
        <w:rPr>
          <w:rFonts w:asciiTheme="majorHAnsi" w:hAnsiTheme="majorHAnsi" w:cstheme="majorHAnsi"/>
          <w:i/>
          <w:color w:val="7030A0"/>
          <w:sz w:val="28"/>
          <w:szCs w:val="28"/>
        </w:rPr>
      </w:pPr>
      <w:r w:rsidRPr="00CD0BED">
        <w:rPr>
          <w:rFonts w:asciiTheme="majorHAnsi" w:hAnsiTheme="majorHAnsi" w:cstheme="majorHAnsi"/>
          <w:b/>
          <w:color w:val="7030A0"/>
          <w:sz w:val="28"/>
          <w:szCs w:val="28"/>
        </w:rPr>
        <w:t xml:space="preserve">Het afwegingskader Meldcode Huiselijk Geweld en Kindermishandeling </w:t>
      </w:r>
    </w:p>
    <w:p w14:paraId="05B5AABE" w14:textId="1B50D113" w:rsidR="00185A25" w:rsidRDefault="00320F55" w:rsidP="00320F55">
      <w:pPr>
        <w:rPr>
          <w:rFonts w:asciiTheme="majorHAnsi" w:eastAsia="Times New Roman" w:hAnsiTheme="majorHAnsi" w:cstheme="majorHAnsi"/>
          <w:color w:val="7030A0"/>
          <w:sz w:val="22"/>
          <w:szCs w:val="22"/>
          <w:shd w:val="clear" w:color="auto" w:fill="FFFFFF"/>
        </w:rPr>
      </w:pPr>
      <w:r w:rsidRPr="001D54FE">
        <w:rPr>
          <w:rFonts w:asciiTheme="majorHAnsi" w:eastAsia="Times New Roman" w:hAnsiTheme="majorHAnsi" w:cstheme="majorHAnsi"/>
          <w:color w:val="7030A0"/>
          <w:sz w:val="22"/>
          <w:szCs w:val="22"/>
          <w:shd w:val="clear" w:color="auto" w:fill="FFFFFF"/>
        </w:rPr>
        <w:t>De wet Meldcode huiselijk geweld</w:t>
      </w:r>
      <w:r w:rsidR="00F75BF5">
        <w:rPr>
          <w:rFonts w:asciiTheme="majorHAnsi" w:eastAsia="Times New Roman" w:hAnsiTheme="majorHAnsi" w:cstheme="majorHAnsi"/>
          <w:color w:val="7030A0"/>
          <w:sz w:val="22"/>
          <w:szCs w:val="22"/>
          <w:shd w:val="clear" w:color="auto" w:fill="FFFFFF"/>
        </w:rPr>
        <w:t xml:space="preserve"> en kindermishandeling vernieuwt</w:t>
      </w:r>
      <w:r w:rsidRPr="001D54FE">
        <w:rPr>
          <w:rFonts w:asciiTheme="majorHAnsi" w:eastAsia="Times New Roman" w:hAnsiTheme="majorHAnsi" w:cstheme="majorHAnsi"/>
          <w:color w:val="7030A0"/>
          <w:sz w:val="22"/>
          <w:szCs w:val="22"/>
          <w:shd w:val="clear" w:color="auto" w:fill="FFFFFF"/>
        </w:rPr>
        <w:t xml:space="preserve"> per 1 </w:t>
      </w:r>
      <w:r w:rsidR="001D54FE" w:rsidRPr="001D54FE">
        <w:rPr>
          <w:rFonts w:asciiTheme="majorHAnsi" w:eastAsia="Times New Roman" w:hAnsiTheme="majorHAnsi" w:cstheme="majorHAnsi"/>
          <w:color w:val="7030A0"/>
          <w:sz w:val="22"/>
          <w:szCs w:val="22"/>
          <w:shd w:val="clear" w:color="auto" w:fill="FFFFFF"/>
        </w:rPr>
        <w:t>januari</w:t>
      </w:r>
      <w:r w:rsidRPr="001D54FE">
        <w:rPr>
          <w:rFonts w:asciiTheme="majorHAnsi" w:eastAsia="Times New Roman" w:hAnsiTheme="majorHAnsi" w:cstheme="majorHAnsi"/>
          <w:color w:val="7030A0"/>
          <w:sz w:val="22"/>
          <w:szCs w:val="22"/>
          <w:shd w:val="clear" w:color="auto" w:fill="FFFFFF"/>
        </w:rPr>
        <w:t xml:space="preserve"> 2019. </w:t>
      </w:r>
    </w:p>
    <w:p w14:paraId="7684373E" w14:textId="2563F0E6" w:rsidR="00320F55" w:rsidRPr="001D54FE" w:rsidRDefault="00320F55" w:rsidP="00320F55">
      <w:pPr>
        <w:rPr>
          <w:rFonts w:asciiTheme="majorHAnsi" w:eastAsia="Times New Roman" w:hAnsiTheme="majorHAnsi" w:cstheme="majorHAnsi"/>
          <w:color w:val="7030A0"/>
          <w:sz w:val="22"/>
          <w:szCs w:val="22"/>
          <w:shd w:val="clear" w:color="auto" w:fill="FFFFFF"/>
        </w:rPr>
      </w:pPr>
      <w:r w:rsidRPr="001D54FE">
        <w:rPr>
          <w:rFonts w:asciiTheme="majorHAnsi" w:eastAsia="Times New Roman" w:hAnsiTheme="majorHAnsi" w:cstheme="majorHAnsi"/>
          <w:color w:val="7030A0"/>
          <w:sz w:val="22"/>
          <w:szCs w:val="22"/>
          <w:shd w:val="clear" w:color="auto" w:fill="FFFFFF"/>
        </w:rPr>
        <w:t xml:space="preserve">Wat betekent dit voor jou als professional? </w:t>
      </w:r>
    </w:p>
    <w:p w14:paraId="27CFF3DE" w14:textId="77777777" w:rsidR="00320F55" w:rsidRPr="001D54FE" w:rsidRDefault="00320F55" w:rsidP="0095376A">
      <w:pPr>
        <w:rPr>
          <w:rFonts w:asciiTheme="majorHAnsi" w:hAnsiTheme="majorHAnsi" w:cstheme="majorHAnsi"/>
          <w:i/>
          <w:color w:val="7030A0"/>
          <w:sz w:val="22"/>
          <w:szCs w:val="22"/>
        </w:rPr>
      </w:pPr>
      <w:bookmarkStart w:id="0" w:name="_GoBack"/>
      <w:bookmarkEnd w:id="0"/>
    </w:p>
    <w:p w14:paraId="2D84B517" w14:textId="77777777" w:rsidR="0012219E" w:rsidRPr="001D54FE" w:rsidRDefault="0012219E" w:rsidP="0012219E">
      <w:pPr>
        <w:rPr>
          <w:rFonts w:asciiTheme="majorHAnsi" w:hAnsiTheme="majorHAnsi" w:cstheme="majorHAnsi"/>
          <w:sz w:val="22"/>
          <w:szCs w:val="22"/>
        </w:rPr>
      </w:pPr>
    </w:p>
    <w:p w14:paraId="14D5C6F8" w14:textId="25187A90" w:rsidR="000E54F5" w:rsidRPr="0065231E" w:rsidRDefault="005C22BC">
      <w:pPr>
        <w:rPr>
          <w:rFonts w:asciiTheme="majorHAnsi" w:hAnsiTheme="majorHAnsi" w:cstheme="majorHAnsi"/>
          <w:b/>
          <w:sz w:val="22"/>
          <w:szCs w:val="22"/>
        </w:rPr>
      </w:pPr>
      <w:r w:rsidRPr="0065231E">
        <w:rPr>
          <w:rFonts w:asciiTheme="majorHAnsi" w:hAnsiTheme="majorHAnsi" w:cstheme="majorHAnsi"/>
          <w:b/>
          <w:sz w:val="22"/>
          <w:szCs w:val="22"/>
        </w:rPr>
        <w:t>Trainer</w:t>
      </w:r>
      <w:r w:rsidR="0012219E" w:rsidRPr="0065231E">
        <w:rPr>
          <w:rFonts w:asciiTheme="majorHAnsi" w:hAnsiTheme="majorHAnsi" w:cstheme="majorHAnsi"/>
          <w:b/>
          <w:sz w:val="22"/>
          <w:szCs w:val="22"/>
        </w:rPr>
        <w:t>:</w:t>
      </w:r>
      <w:r w:rsidRPr="0065231E">
        <w:rPr>
          <w:rFonts w:asciiTheme="majorHAnsi" w:hAnsiTheme="majorHAnsi" w:cstheme="majorHAnsi"/>
          <w:b/>
          <w:sz w:val="22"/>
          <w:szCs w:val="22"/>
        </w:rPr>
        <w:t xml:space="preserve"> Marcel Vroomen</w:t>
      </w:r>
      <w:r w:rsidR="0038662D" w:rsidRPr="0065231E">
        <w:rPr>
          <w:rFonts w:asciiTheme="majorHAnsi" w:hAnsiTheme="majorHAnsi" w:cstheme="majorHAnsi"/>
          <w:b/>
          <w:sz w:val="22"/>
          <w:szCs w:val="22"/>
        </w:rPr>
        <w:br/>
      </w:r>
      <w:r w:rsidR="005B1757" w:rsidRPr="0065231E">
        <w:rPr>
          <w:rFonts w:asciiTheme="majorHAnsi" w:hAnsiTheme="majorHAnsi" w:cstheme="majorHAnsi"/>
          <w:b/>
          <w:sz w:val="22"/>
          <w:szCs w:val="22"/>
        </w:rPr>
        <w:t>Datum:</w:t>
      </w:r>
      <w:r w:rsidR="005B1757" w:rsidRPr="0065231E">
        <w:rPr>
          <w:rFonts w:asciiTheme="majorHAnsi" w:hAnsiTheme="majorHAnsi" w:cstheme="majorHAnsi"/>
          <w:b/>
          <w:sz w:val="22"/>
          <w:szCs w:val="22"/>
        </w:rPr>
        <w:tab/>
      </w:r>
      <w:r w:rsidRPr="0065231E">
        <w:rPr>
          <w:rFonts w:asciiTheme="majorHAnsi" w:hAnsiTheme="majorHAnsi" w:cstheme="majorHAnsi"/>
          <w:b/>
          <w:sz w:val="22"/>
          <w:szCs w:val="22"/>
        </w:rPr>
        <w:t>Vrijdag 15 februari 2019</w:t>
      </w:r>
    </w:p>
    <w:p w14:paraId="4A225B62" w14:textId="3722B750" w:rsidR="005C22BC" w:rsidRPr="0065231E" w:rsidRDefault="005C22BC">
      <w:pPr>
        <w:rPr>
          <w:rFonts w:asciiTheme="majorHAnsi" w:hAnsiTheme="majorHAnsi" w:cstheme="majorHAnsi"/>
          <w:b/>
          <w:sz w:val="22"/>
          <w:szCs w:val="22"/>
        </w:rPr>
      </w:pPr>
      <w:r w:rsidRPr="0065231E">
        <w:rPr>
          <w:rFonts w:asciiTheme="majorHAnsi" w:hAnsiTheme="majorHAnsi" w:cstheme="majorHAnsi"/>
          <w:b/>
          <w:sz w:val="22"/>
          <w:szCs w:val="22"/>
        </w:rPr>
        <w:t>Tijd: 9.30 – 16.30</w:t>
      </w:r>
    </w:p>
    <w:p w14:paraId="5413475B" w14:textId="035881B9" w:rsidR="005C22BC" w:rsidRPr="00253FEC" w:rsidRDefault="005C22BC" w:rsidP="005C22BC">
      <w:pPr>
        <w:pStyle w:val="Geenafstand"/>
        <w:spacing w:line="280" w:lineRule="exact"/>
        <w:ind w:left="2124" w:hanging="2124"/>
        <w:rPr>
          <w:rFonts w:asciiTheme="majorHAnsi" w:hAnsiTheme="majorHAnsi" w:cstheme="majorHAnsi"/>
          <w:b/>
          <w:color w:val="010101"/>
          <w:shd w:val="clear" w:color="auto" w:fill="FFFFFF"/>
        </w:rPr>
      </w:pPr>
      <w:r w:rsidRPr="00253FEC">
        <w:rPr>
          <w:rFonts w:asciiTheme="majorHAnsi" w:hAnsiTheme="majorHAnsi" w:cstheme="majorHAnsi"/>
          <w:b/>
        </w:rPr>
        <w:t xml:space="preserve">Locatie: Cursus- en Vergadercentrum Domstad, </w:t>
      </w:r>
      <w:r w:rsidRPr="00253FEC">
        <w:rPr>
          <w:rFonts w:asciiTheme="majorHAnsi" w:hAnsiTheme="majorHAnsi" w:cstheme="majorHAnsi"/>
          <w:b/>
          <w:color w:val="010101"/>
          <w:shd w:val="clear" w:color="auto" w:fill="FFFFFF"/>
        </w:rPr>
        <w:t>Koningsbergerstraat 9, 3531 AJ Utrecht</w:t>
      </w:r>
    </w:p>
    <w:p w14:paraId="3C9F50BA" w14:textId="29CA6AD9" w:rsidR="005B1757" w:rsidRPr="0065231E" w:rsidRDefault="005B1757" w:rsidP="005C22BC">
      <w:pPr>
        <w:pStyle w:val="Geenafstand"/>
        <w:spacing w:line="280" w:lineRule="exact"/>
        <w:ind w:left="2124" w:hanging="2124"/>
        <w:rPr>
          <w:rFonts w:asciiTheme="majorHAnsi" w:hAnsiTheme="majorHAnsi" w:cstheme="majorHAnsi"/>
          <w:b/>
          <w:color w:val="010101"/>
          <w:shd w:val="clear" w:color="auto" w:fill="FFFFFF"/>
        </w:rPr>
      </w:pPr>
      <w:r w:rsidRPr="000B1DCD">
        <w:rPr>
          <w:rFonts w:asciiTheme="majorHAnsi" w:hAnsiTheme="majorHAnsi" w:cstheme="majorHAnsi"/>
          <w:b/>
        </w:rPr>
        <w:t>Kosten: 225,-- (leden); 275,-- (niet leden)</w:t>
      </w:r>
      <w:r w:rsidRPr="0065231E">
        <w:rPr>
          <w:rStyle w:val="Voetnootmarkering"/>
          <w:rFonts w:asciiTheme="majorHAnsi" w:hAnsiTheme="majorHAnsi" w:cstheme="majorHAnsi"/>
          <w:b/>
        </w:rPr>
        <w:footnoteReference w:id="1"/>
      </w:r>
    </w:p>
    <w:p w14:paraId="7575390C" w14:textId="28800C7B" w:rsidR="005C22BC" w:rsidRDefault="005C22BC" w:rsidP="005C22BC">
      <w:pPr>
        <w:pStyle w:val="Geenafstand"/>
        <w:spacing w:line="280" w:lineRule="exact"/>
        <w:ind w:left="2124" w:hanging="2124"/>
        <w:rPr>
          <w:rFonts w:asciiTheme="majorHAnsi" w:hAnsiTheme="majorHAnsi" w:cstheme="majorHAnsi"/>
          <w:b/>
        </w:rPr>
      </w:pPr>
      <w:r w:rsidRPr="00253FEC">
        <w:rPr>
          <w:rFonts w:asciiTheme="majorHAnsi" w:hAnsiTheme="majorHAnsi" w:cstheme="majorHAnsi"/>
          <w:b/>
        </w:rPr>
        <w:t>Registerpunten</w:t>
      </w:r>
      <w:r w:rsidR="00011BAD">
        <w:rPr>
          <w:rFonts w:asciiTheme="majorHAnsi" w:hAnsiTheme="majorHAnsi" w:cstheme="majorHAnsi"/>
          <w:b/>
        </w:rPr>
        <w:t xml:space="preserve"> SKJ</w:t>
      </w:r>
      <w:r w:rsidRPr="00253FEC">
        <w:rPr>
          <w:rFonts w:asciiTheme="majorHAnsi" w:hAnsiTheme="majorHAnsi" w:cstheme="majorHAnsi"/>
          <w:b/>
        </w:rPr>
        <w:t>: in aanvraag</w:t>
      </w:r>
    </w:p>
    <w:p w14:paraId="536B80B5" w14:textId="2BF3EA74" w:rsidR="00011BAD" w:rsidRPr="00253FEC" w:rsidRDefault="00011BAD" w:rsidP="005C22BC">
      <w:pPr>
        <w:pStyle w:val="Geenafstand"/>
        <w:spacing w:line="280" w:lineRule="exact"/>
        <w:ind w:left="2124" w:hanging="2124"/>
        <w:rPr>
          <w:rFonts w:asciiTheme="majorHAnsi" w:hAnsiTheme="majorHAnsi" w:cstheme="majorHAnsi"/>
          <w:b/>
          <w:color w:val="010101"/>
          <w:shd w:val="clear" w:color="auto" w:fill="FFFFFF"/>
        </w:rPr>
      </w:pPr>
      <w:r>
        <w:rPr>
          <w:rFonts w:asciiTheme="majorHAnsi" w:hAnsiTheme="majorHAnsi" w:cstheme="majorHAnsi"/>
          <w:b/>
        </w:rPr>
        <w:t xml:space="preserve">Registerpunten </w:t>
      </w:r>
      <w:r w:rsidR="002225E6">
        <w:rPr>
          <w:rFonts w:asciiTheme="majorHAnsi" w:hAnsiTheme="majorHAnsi" w:cstheme="majorHAnsi"/>
          <w:b/>
        </w:rPr>
        <w:t>Registerplein</w:t>
      </w:r>
      <w:r>
        <w:rPr>
          <w:rFonts w:asciiTheme="majorHAnsi" w:hAnsiTheme="majorHAnsi" w:cstheme="majorHAnsi"/>
          <w:b/>
        </w:rPr>
        <w:t>: in aanvraag</w:t>
      </w:r>
    </w:p>
    <w:p w14:paraId="782A6BCF" w14:textId="77777777" w:rsidR="00F365BC" w:rsidRPr="00CD0BED" w:rsidRDefault="00F365BC" w:rsidP="00F365BC">
      <w:pPr>
        <w:rPr>
          <w:rFonts w:asciiTheme="majorHAnsi" w:eastAsia="Times New Roman" w:hAnsiTheme="majorHAnsi" w:cstheme="majorHAnsi"/>
          <w:sz w:val="22"/>
          <w:szCs w:val="22"/>
        </w:rPr>
      </w:pPr>
    </w:p>
    <w:p w14:paraId="77F01871" w14:textId="4F294556" w:rsidR="00D50A5C" w:rsidRPr="00CD0BED" w:rsidRDefault="00D50A5C" w:rsidP="00D50A5C">
      <w:pPr>
        <w:rPr>
          <w:rFonts w:asciiTheme="majorHAnsi" w:eastAsia="Times New Roman" w:hAnsiTheme="majorHAnsi" w:cstheme="majorHAnsi"/>
          <w:sz w:val="22"/>
          <w:szCs w:val="22"/>
        </w:rPr>
      </w:pPr>
      <w:r w:rsidRPr="00CD0BED">
        <w:rPr>
          <w:rFonts w:asciiTheme="majorHAnsi" w:eastAsia="Times New Roman" w:hAnsiTheme="majorHAnsi" w:cstheme="majorHAnsi"/>
          <w:color w:val="010000"/>
          <w:sz w:val="22"/>
          <w:szCs w:val="22"/>
        </w:rPr>
        <w:t xml:space="preserve">De </w:t>
      </w:r>
      <w:r w:rsidR="00320F55" w:rsidRPr="00B50F4D">
        <w:rPr>
          <w:rFonts w:asciiTheme="majorHAnsi" w:eastAsia="Times New Roman" w:hAnsiTheme="majorHAnsi" w:cstheme="majorHAnsi"/>
          <w:color w:val="010000"/>
          <w:sz w:val="22"/>
          <w:szCs w:val="22"/>
        </w:rPr>
        <w:t xml:space="preserve">Wet </w:t>
      </w:r>
      <w:r w:rsidRPr="00CD0BED">
        <w:rPr>
          <w:rFonts w:asciiTheme="majorHAnsi" w:eastAsia="Times New Roman" w:hAnsiTheme="majorHAnsi" w:cstheme="majorHAnsi"/>
          <w:color w:val="010000"/>
          <w:sz w:val="22"/>
          <w:szCs w:val="22"/>
        </w:rPr>
        <w:t xml:space="preserve">meldcode </w:t>
      </w:r>
      <w:r w:rsidR="00320F55" w:rsidRPr="00B50F4D">
        <w:rPr>
          <w:rFonts w:asciiTheme="majorHAnsi" w:eastAsia="Times New Roman" w:hAnsiTheme="majorHAnsi" w:cstheme="majorHAnsi"/>
          <w:color w:val="010000"/>
          <w:sz w:val="22"/>
          <w:szCs w:val="22"/>
        </w:rPr>
        <w:t xml:space="preserve">huiselijk geweld en kindermishandeling </w:t>
      </w:r>
      <w:r w:rsidRPr="00CD0BED">
        <w:rPr>
          <w:rFonts w:asciiTheme="majorHAnsi" w:eastAsia="Times New Roman" w:hAnsiTheme="majorHAnsi" w:cstheme="majorHAnsi"/>
          <w:color w:val="010000"/>
          <w:sz w:val="22"/>
          <w:szCs w:val="22"/>
        </w:rPr>
        <w:t>helpt jou als professional zorgvuldig te handelen</w:t>
      </w:r>
      <w:r w:rsidRPr="00B50F4D">
        <w:rPr>
          <w:rFonts w:asciiTheme="majorHAnsi" w:eastAsia="Times New Roman" w:hAnsiTheme="majorHAnsi" w:cstheme="majorHAnsi"/>
          <w:color w:val="010000"/>
          <w:sz w:val="22"/>
          <w:szCs w:val="22"/>
        </w:rPr>
        <w:t xml:space="preserve"> bij vermoedens van huiselijk geweld en kindermishandeling. </w:t>
      </w:r>
      <w:r w:rsidRPr="00CD0BED">
        <w:rPr>
          <w:rFonts w:asciiTheme="majorHAnsi" w:eastAsia="Times New Roman" w:hAnsiTheme="majorHAnsi" w:cstheme="majorHAnsi"/>
          <w:color w:val="010000"/>
          <w:sz w:val="22"/>
          <w:szCs w:val="22"/>
        </w:rPr>
        <w:t xml:space="preserve">De </w:t>
      </w:r>
      <w:r w:rsidR="001D54FE">
        <w:rPr>
          <w:rFonts w:asciiTheme="majorHAnsi" w:eastAsia="Times New Roman" w:hAnsiTheme="majorHAnsi" w:cstheme="majorHAnsi"/>
          <w:color w:val="010000"/>
          <w:sz w:val="22"/>
          <w:szCs w:val="22"/>
        </w:rPr>
        <w:t>vijf</w:t>
      </w:r>
      <w:r w:rsidRPr="00CD0BED">
        <w:rPr>
          <w:rFonts w:asciiTheme="majorHAnsi" w:eastAsia="Times New Roman" w:hAnsiTheme="majorHAnsi" w:cstheme="majorHAnsi"/>
          <w:color w:val="010000"/>
          <w:sz w:val="22"/>
          <w:szCs w:val="22"/>
        </w:rPr>
        <w:t xml:space="preserve"> stappen </w:t>
      </w:r>
      <w:r w:rsidRPr="00B50F4D">
        <w:rPr>
          <w:rFonts w:asciiTheme="majorHAnsi" w:eastAsia="Times New Roman" w:hAnsiTheme="majorHAnsi" w:cstheme="majorHAnsi"/>
          <w:color w:val="010000"/>
          <w:sz w:val="22"/>
          <w:szCs w:val="22"/>
        </w:rPr>
        <w:t xml:space="preserve">van de </w:t>
      </w:r>
      <w:r w:rsidR="0055177A" w:rsidRPr="00B50F4D">
        <w:rPr>
          <w:rFonts w:asciiTheme="majorHAnsi" w:eastAsia="Times New Roman" w:hAnsiTheme="majorHAnsi" w:cstheme="majorHAnsi"/>
          <w:color w:val="010000"/>
          <w:sz w:val="22"/>
          <w:szCs w:val="22"/>
        </w:rPr>
        <w:t>m</w:t>
      </w:r>
      <w:r w:rsidRPr="00B50F4D">
        <w:rPr>
          <w:rFonts w:asciiTheme="majorHAnsi" w:eastAsia="Times New Roman" w:hAnsiTheme="majorHAnsi" w:cstheme="majorHAnsi"/>
          <w:color w:val="010000"/>
          <w:sz w:val="22"/>
          <w:szCs w:val="22"/>
        </w:rPr>
        <w:t xml:space="preserve">eldcode </w:t>
      </w:r>
      <w:r w:rsidRPr="00CD0BED">
        <w:rPr>
          <w:rFonts w:asciiTheme="majorHAnsi" w:eastAsia="Times New Roman" w:hAnsiTheme="majorHAnsi" w:cstheme="majorHAnsi"/>
          <w:color w:val="010000"/>
          <w:sz w:val="22"/>
          <w:szCs w:val="22"/>
        </w:rPr>
        <w:t xml:space="preserve">geven precies aan wat je moet doen als je vermoedt dat </w:t>
      </w:r>
      <w:r w:rsidRPr="00B50F4D">
        <w:rPr>
          <w:rFonts w:asciiTheme="majorHAnsi" w:eastAsia="Times New Roman" w:hAnsiTheme="majorHAnsi" w:cstheme="majorHAnsi"/>
          <w:color w:val="010000"/>
          <w:sz w:val="22"/>
          <w:szCs w:val="22"/>
        </w:rPr>
        <w:t xml:space="preserve">iemand </w:t>
      </w:r>
      <w:r w:rsidRPr="00CD0BED">
        <w:rPr>
          <w:rFonts w:asciiTheme="majorHAnsi" w:eastAsia="Times New Roman" w:hAnsiTheme="majorHAnsi" w:cstheme="majorHAnsi"/>
          <w:color w:val="010000"/>
          <w:sz w:val="22"/>
          <w:szCs w:val="22"/>
        </w:rPr>
        <w:t xml:space="preserve">thuis </w:t>
      </w:r>
      <w:r w:rsidR="00320F55" w:rsidRPr="00B50F4D">
        <w:rPr>
          <w:rFonts w:asciiTheme="majorHAnsi" w:eastAsia="Times New Roman" w:hAnsiTheme="majorHAnsi" w:cstheme="majorHAnsi"/>
          <w:color w:val="010000"/>
          <w:sz w:val="22"/>
          <w:szCs w:val="22"/>
        </w:rPr>
        <w:t xml:space="preserve">klem </w:t>
      </w:r>
      <w:r w:rsidRPr="00CD0BED">
        <w:rPr>
          <w:rFonts w:asciiTheme="majorHAnsi" w:eastAsia="Times New Roman" w:hAnsiTheme="majorHAnsi" w:cstheme="majorHAnsi"/>
          <w:color w:val="010000"/>
          <w:sz w:val="22"/>
          <w:szCs w:val="22"/>
        </w:rPr>
        <w:t>zit.</w:t>
      </w:r>
    </w:p>
    <w:p w14:paraId="3A078D3E" w14:textId="77777777" w:rsidR="00D50A5C" w:rsidRPr="00B50F4D" w:rsidRDefault="00D50A5C" w:rsidP="005C22BC">
      <w:pPr>
        <w:pStyle w:val="Geenafstand"/>
        <w:rPr>
          <w:rStyle w:val="Zwaar"/>
          <w:rFonts w:asciiTheme="majorHAnsi" w:hAnsiTheme="majorHAnsi" w:cstheme="majorHAnsi"/>
          <w:b w:val="0"/>
        </w:rPr>
      </w:pPr>
    </w:p>
    <w:p w14:paraId="66DD81EB" w14:textId="1E6CA6B2" w:rsidR="0055177A" w:rsidRPr="00CD0BED" w:rsidRDefault="0055177A" w:rsidP="0055177A">
      <w:pPr>
        <w:rPr>
          <w:rFonts w:asciiTheme="majorHAnsi" w:eastAsia="Times New Roman" w:hAnsiTheme="majorHAnsi" w:cstheme="majorHAnsi"/>
          <w:sz w:val="22"/>
          <w:szCs w:val="22"/>
        </w:rPr>
      </w:pPr>
      <w:r w:rsidRPr="00B50F4D">
        <w:rPr>
          <w:rFonts w:asciiTheme="majorHAnsi" w:eastAsia="Times New Roman" w:hAnsiTheme="majorHAnsi" w:cstheme="majorHAnsi"/>
          <w:color w:val="000000"/>
          <w:sz w:val="22"/>
          <w:szCs w:val="22"/>
          <w:shd w:val="clear" w:color="auto" w:fill="FFFFFF"/>
        </w:rPr>
        <w:t>D</w:t>
      </w:r>
      <w:r w:rsidRPr="00CD0BED">
        <w:rPr>
          <w:rFonts w:asciiTheme="majorHAnsi" w:eastAsia="Times New Roman" w:hAnsiTheme="majorHAnsi" w:cstheme="majorHAnsi"/>
          <w:color w:val="000000"/>
          <w:sz w:val="22"/>
          <w:szCs w:val="22"/>
          <w:shd w:val="clear" w:color="auto" w:fill="FFFFFF"/>
        </w:rPr>
        <w:t xml:space="preserve">e verbeterde meldcode </w:t>
      </w:r>
      <w:r w:rsidRPr="00B50F4D">
        <w:rPr>
          <w:rFonts w:asciiTheme="majorHAnsi" w:eastAsia="Times New Roman" w:hAnsiTheme="majorHAnsi" w:cstheme="majorHAnsi"/>
          <w:color w:val="000000"/>
          <w:sz w:val="22"/>
          <w:szCs w:val="22"/>
          <w:shd w:val="clear" w:color="auto" w:fill="FFFFFF"/>
        </w:rPr>
        <w:t xml:space="preserve">hanteert </w:t>
      </w:r>
      <w:r w:rsidRPr="00CD0BED">
        <w:rPr>
          <w:rFonts w:asciiTheme="majorHAnsi" w:eastAsia="Times New Roman" w:hAnsiTheme="majorHAnsi" w:cstheme="majorHAnsi"/>
          <w:color w:val="000000"/>
          <w:sz w:val="22"/>
          <w:szCs w:val="22"/>
          <w:shd w:val="clear" w:color="auto" w:fill="FFFFFF"/>
        </w:rPr>
        <w:t>een afwegingskader</w:t>
      </w:r>
      <w:r w:rsidRPr="00B50F4D">
        <w:rPr>
          <w:rFonts w:asciiTheme="majorHAnsi" w:eastAsia="Times New Roman" w:hAnsiTheme="majorHAnsi" w:cstheme="majorHAnsi"/>
          <w:color w:val="000000"/>
          <w:sz w:val="22"/>
          <w:szCs w:val="22"/>
          <w:shd w:val="clear" w:color="auto" w:fill="FFFFFF"/>
        </w:rPr>
        <w:t xml:space="preserve">; dit </w:t>
      </w:r>
      <w:r w:rsidRPr="00CD0BED">
        <w:rPr>
          <w:rFonts w:asciiTheme="majorHAnsi" w:eastAsia="Times New Roman" w:hAnsiTheme="majorHAnsi" w:cstheme="majorHAnsi"/>
          <w:color w:val="000000"/>
          <w:sz w:val="22"/>
          <w:szCs w:val="22"/>
          <w:shd w:val="clear" w:color="auto" w:fill="FFFFFF"/>
        </w:rPr>
        <w:t>afwegingskader beschrijft wanneer een melding noodzakelijk is en hoe goede hulp eruit ziet.</w:t>
      </w:r>
    </w:p>
    <w:p w14:paraId="22FACEF1" w14:textId="7D55DFB0" w:rsidR="00E2135D" w:rsidRPr="00CD0BED" w:rsidRDefault="0065231E" w:rsidP="00E2135D">
      <w:pPr>
        <w:rPr>
          <w:rFonts w:asciiTheme="majorHAnsi" w:eastAsia="Times New Roman" w:hAnsiTheme="majorHAnsi" w:cstheme="majorHAnsi"/>
          <w:sz w:val="22"/>
          <w:szCs w:val="22"/>
        </w:rPr>
      </w:pPr>
      <w:r w:rsidRPr="00B50F4D">
        <w:rPr>
          <w:rFonts w:asciiTheme="majorHAnsi" w:eastAsiaTheme="majorEastAsia" w:hAnsiTheme="majorHAnsi" w:cstheme="majorHAnsi"/>
          <w:caps/>
          <w:color w:val="7AC8F0"/>
          <w:sz w:val="22"/>
          <w:szCs w:val="22"/>
        </w:rPr>
        <w:br/>
      </w:r>
      <w:r w:rsidRPr="00B50F4D">
        <w:rPr>
          <w:rFonts w:asciiTheme="majorHAnsi" w:hAnsiTheme="majorHAnsi" w:cstheme="majorHAnsi"/>
          <w:color w:val="010000"/>
          <w:sz w:val="22"/>
          <w:szCs w:val="22"/>
        </w:rPr>
        <w:t xml:space="preserve">De </w:t>
      </w:r>
      <w:r w:rsidRPr="00CD0BED">
        <w:rPr>
          <w:rFonts w:asciiTheme="majorHAnsi" w:hAnsiTheme="majorHAnsi" w:cstheme="majorHAnsi"/>
          <w:color w:val="010000"/>
          <w:sz w:val="22"/>
          <w:szCs w:val="22"/>
        </w:rPr>
        <w:t>meldcode</w:t>
      </w:r>
      <w:r w:rsidRPr="00B50F4D">
        <w:rPr>
          <w:rFonts w:asciiTheme="majorHAnsi" w:hAnsiTheme="majorHAnsi" w:cstheme="majorHAnsi"/>
          <w:color w:val="010000"/>
          <w:sz w:val="22"/>
          <w:szCs w:val="22"/>
        </w:rPr>
        <w:t xml:space="preserve"> kent </w:t>
      </w:r>
      <w:r w:rsidR="001D54FE">
        <w:rPr>
          <w:rFonts w:asciiTheme="majorHAnsi" w:hAnsiTheme="majorHAnsi" w:cstheme="majorHAnsi"/>
          <w:color w:val="010000"/>
          <w:sz w:val="22"/>
          <w:szCs w:val="22"/>
        </w:rPr>
        <w:t>vijf</w:t>
      </w:r>
      <w:r w:rsidRPr="00B50F4D">
        <w:rPr>
          <w:rFonts w:asciiTheme="majorHAnsi" w:hAnsiTheme="majorHAnsi" w:cstheme="majorHAnsi"/>
          <w:color w:val="010000"/>
          <w:sz w:val="22"/>
          <w:szCs w:val="22"/>
        </w:rPr>
        <w:t xml:space="preserve"> stappen</w:t>
      </w:r>
      <w:r w:rsidRPr="00CD0BED">
        <w:rPr>
          <w:rFonts w:asciiTheme="majorHAnsi" w:hAnsiTheme="majorHAnsi" w:cstheme="majorHAnsi"/>
          <w:color w:val="010000"/>
          <w:sz w:val="22"/>
          <w:szCs w:val="22"/>
        </w:rPr>
        <w:t xml:space="preserve">. </w:t>
      </w:r>
      <w:r w:rsidR="00320F55" w:rsidRPr="00B50F4D">
        <w:rPr>
          <w:rFonts w:asciiTheme="majorHAnsi" w:hAnsiTheme="majorHAnsi" w:cstheme="majorHAnsi"/>
          <w:color w:val="010000"/>
          <w:sz w:val="22"/>
          <w:szCs w:val="22"/>
        </w:rPr>
        <w:t xml:space="preserve">Onder stap 1 </w:t>
      </w:r>
      <w:r w:rsidRPr="00CD0BED">
        <w:rPr>
          <w:rFonts w:asciiTheme="majorHAnsi" w:hAnsiTheme="majorHAnsi" w:cstheme="majorHAnsi"/>
          <w:color w:val="010000"/>
          <w:sz w:val="22"/>
          <w:szCs w:val="22"/>
        </w:rPr>
        <w:t xml:space="preserve">breng je signalen </w:t>
      </w:r>
      <w:r w:rsidR="00B938C7" w:rsidRPr="00B50F4D">
        <w:rPr>
          <w:rFonts w:asciiTheme="majorHAnsi" w:hAnsiTheme="majorHAnsi" w:cstheme="majorHAnsi"/>
          <w:color w:val="010000"/>
          <w:sz w:val="22"/>
          <w:szCs w:val="22"/>
        </w:rPr>
        <w:t xml:space="preserve">goed </w:t>
      </w:r>
      <w:r w:rsidRPr="00CD0BED">
        <w:rPr>
          <w:rFonts w:asciiTheme="majorHAnsi" w:hAnsiTheme="majorHAnsi" w:cstheme="majorHAnsi"/>
          <w:color w:val="010000"/>
          <w:sz w:val="22"/>
          <w:szCs w:val="22"/>
        </w:rPr>
        <w:t xml:space="preserve">in kaart, </w:t>
      </w:r>
      <w:r w:rsidR="00320F55" w:rsidRPr="00B50F4D">
        <w:rPr>
          <w:rFonts w:asciiTheme="majorHAnsi" w:hAnsiTheme="majorHAnsi" w:cstheme="majorHAnsi"/>
          <w:color w:val="010000"/>
          <w:sz w:val="22"/>
          <w:szCs w:val="22"/>
        </w:rPr>
        <w:t xml:space="preserve">tijdens stap 2 </w:t>
      </w:r>
      <w:r w:rsidRPr="00CD0BED">
        <w:rPr>
          <w:rFonts w:asciiTheme="majorHAnsi" w:hAnsiTheme="majorHAnsi" w:cstheme="majorHAnsi"/>
          <w:color w:val="010000"/>
          <w:sz w:val="22"/>
          <w:szCs w:val="22"/>
        </w:rPr>
        <w:t>overleg je met een collega</w:t>
      </w:r>
      <w:r w:rsidRPr="00B50F4D">
        <w:rPr>
          <w:rFonts w:asciiTheme="majorHAnsi" w:hAnsiTheme="majorHAnsi" w:cstheme="majorHAnsi"/>
          <w:color w:val="010000"/>
          <w:sz w:val="22"/>
          <w:szCs w:val="22"/>
        </w:rPr>
        <w:t xml:space="preserve"> of </w:t>
      </w:r>
      <w:r w:rsidR="00320F55" w:rsidRPr="00B50F4D">
        <w:rPr>
          <w:rFonts w:asciiTheme="majorHAnsi" w:hAnsiTheme="majorHAnsi" w:cstheme="majorHAnsi"/>
          <w:color w:val="010000"/>
          <w:sz w:val="22"/>
          <w:szCs w:val="22"/>
        </w:rPr>
        <w:t xml:space="preserve">met </w:t>
      </w:r>
      <w:r w:rsidRPr="00B50F4D">
        <w:rPr>
          <w:rFonts w:asciiTheme="majorHAnsi" w:hAnsiTheme="majorHAnsi" w:cstheme="majorHAnsi"/>
          <w:color w:val="010000"/>
          <w:sz w:val="22"/>
          <w:szCs w:val="22"/>
        </w:rPr>
        <w:t xml:space="preserve">Veilig Thuis </w:t>
      </w:r>
      <w:r w:rsidRPr="00CD0BED">
        <w:rPr>
          <w:rFonts w:asciiTheme="majorHAnsi" w:hAnsiTheme="majorHAnsi" w:cstheme="majorHAnsi"/>
          <w:color w:val="010000"/>
          <w:sz w:val="22"/>
          <w:szCs w:val="22"/>
        </w:rPr>
        <w:t xml:space="preserve">en </w:t>
      </w:r>
      <w:r w:rsidR="00320F55" w:rsidRPr="00B50F4D">
        <w:rPr>
          <w:rFonts w:asciiTheme="majorHAnsi" w:hAnsiTheme="majorHAnsi" w:cstheme="majorHAnsi"/>
          <w:color w:val="010000"/>
          <w:sz w:val="22"/>
          <w:szCs w:val="22"/>
        </w:rPr>
        <w:t xml:space="preserve">onder stap 3 </w:t>
      </w:r>
      <w:r w:rsidRPr="00B50F4D">
        <w:rPr>
          <w:rFonts w:asciiTheme="majorHAnsi" w:hAnsiTheme="majorHAnsi" w:cstheme="majorHAnsi"/>
          <w:color w:val="010000"/>
          <w:sz w:val="22"/>
          <w:szCs w:val="22"/>
        </w:rPr>
        <w:t xml:space="preserve">bespreek </w:t>
      </w:r>
      <w:r w:rsidRPr="00CD0BED">
        <w:rPr>
          <w:rFonts w:asciiTheme="majorHAnsi" w:hAnsiTheme="majorHAnsi" w:cstheme="majorHAnsi"/>
          <w:color w:val="010000"/>
          <w:sz w:val="22"/>
          <w:szCs w:val="22"/>
        </w:rPr>
        <w:t xml:space="preserve">je </w:t>
      </w:r>
      <w:r w:rsidRPr="00B50F4D">
        <w:rPr>
          <w:rFonts w:asciiTheme="majorHAnsi" w:hAnsiTheme="majorHAnsi" w:cstheme="majorHAnsi"/>
          <w:color w:val="010000"/>
          <w:sz w:val="22"/>
          <w:szCs w:val="22"/>
        </w:rPr>
        <w:t xml:space="preserve">jouw zorgen </w:t>
      </w:r>
      <w:r w:rsidRPr="00CD0BED">
        <w:rPr>
          <w:rFonts w:asciiTheme="majorHAnsi" w:hAnsiTheme="majorHAnsi" w:cstheme="majorHAnsi"/>
          <w:color w:val="010000"/>
          <w:sz w:val="22"/>
          <w:szCs w:val="22"/>
        </w:rPr>
        <w:t>met betrokkenen</w:t>
      </w:r>
      <w:r w:rsidR="00320F55" w:rsidRPr="00B50F4D">
        <w:rPr>
          <w:rFonts w:asciiTheme="majorHAnsi" w:hAnsiTheme="majorHAnsi" w:cstheme="majorHAnsi"/>
          <w:color w:val="010000"/>
          <w:sz w:val="22"/>
          <w:szCs w:val="22"/>
        </w:rPr>
        <w:t xml:space="preserve">. </w:t>
      </w:r>
      <w:r w:rsidR="00320F55" w:rsidRPr="00B50F4D">
        <w:rPr>
          <w:rFonts w:asciiTheme="majorHAnsi" w:hAnsiTheme="majorHAnsi" w:cstheme="majorHAnsi"/>
          <w:color w:val="010000"/>
          <w:sz w:val="22"/>
          <w:szCs w:val="22"/>
        </w:rPr>
        <w:br/>
      </w:r>
      <w:r w:rsidR="00E2135D" w:rsidRPr="00CD0BED">
        <w:rPr>
          <w:rFonts w:asciiTheme="majorHAnsi" w:eastAsia="Times New Roman" w:hAnsiTheme="majorHAnsi" w:cstheme="majorHAnsi"/>
          <w:color w:val="010000"/>
          <w:sz w:val="22"/>
          <w:szCs w:val="22"/>
        </w:rPr>
        <w:t>In stap 4 weeg je al</w:t>
      </w:r>
      <w:r w:rsidR="0009474C" w:rsidRPr="00B50F4D">
        <w:rPr>
          <w:rFonts w:asciiTheme="majorHAnsi" w:eastAsia="Times New Roman" w:hAnsiTheme="majorHAnsi" w:cstheme="majorHAnsi"/>
          <w:color w:val="010000"/>
          <w:sz w:val="22"/>
          <w:szCs w:val="22"/>
        </w:rPr>
        <w:t>le</w:t>
      </w:r>
      <w:r w:rsidR="00E2135D" w:rsidRPr="00CD0BED">
        <w:rPr>
          <w:rFonts w:asciiTheme="majorHAnsi" w:eastAsia="Times New Roman" w:hAnsiTheme="majorHAnsi" w:cstheme="majorHAnsi"/>
          <w:color w:val="010000"/>
          <w:sz w:val="22"/>
          <w:szCs w:val="22"/>
        </w:rPr>
        <w:t xml:space="preserve"> </w:t>
      </w:r>
      <w:r w:rsidR="00320F55" w:rsidRPr="00B50F4D">
        <w:rPr>
          <w:rFonts w:asciiTheme="majorHAnsi" w:eastAsia="Times New Roman" w:hAnsiTheme="majorHAnsi" w:cstheme="majorHAnsi"/>
          <w:color w:val="010000"/>
          <w:sz w:val="22"/>
          <w:szCs w:val="22"/>
        </w:rPr>
        <w:t xml:space="preserve">verkregen </w:t>
      </w:r>
      <w:r w:rsidR="00E2135D" w:rsidRPr="00CD0BED">
        <w:rPr>
          <w:rFonts w:asciiTheme="majorHAnsi" w:eastAsia="Times New Roman" w:hAnsiTheme="majorHAnsi" w:cstheme="majorHAnsi"/>
          <w:color w:val="010000"/>
          <w:sz w:val="22"/>
          <w:szCs w:val="22"/>
        </w:rPr>
        <w:t xml:space="preserve">informatie. </w:t>
      </w:r>
      <w:r w:rsidR="0009474C" w:rsidRPr="00B50F4D">
        <w:rPr>
          <w:rFonts w:asciiTheme="majorHAnsi" w:eastAsia="Times New Roman" w:hAnsiTheme="majorHAnsi" w:cstheme="majorHAnsi"/>
          <w:color w:val="010000"/>
          <w:sz w:val="22"/>
          <w:szCs w:val="22"/>
        </w:rPr>
        <w:t xml:space="preserve">Zijn je zorgen daarmee verdwenen dan sluit je </w:t>
      </w:r>
      <w:r w:rsidR="00E2135D" w:rsidRPr="00CD0BED">
        <w:rPr>
          <w:rFonts w:asciiTheme="majorHAnsi" w:eastAsia="Times New Roman" w:hAnsiTheme="majorHAnsi" w:cstheme="majorHAnsi"/>
          <w:color w:val="010000"/>
          <w:sz w:val="22"/>
          <w:szCs w:val="22"/>
        </w:rPr>
        <w:t xml:space="preserve">de meldcode. </w:t>
      </w:r>
      <w:r w:rsidR="0009474C" w:rsidRPr="00B50F4D">
        <w:rPr>
          <w:rFonts w:asciiTheme="majorHAnsi" w:eastAsia="Times New Roman" w:hAnsiTheme="majorHAnsi" w:cstheme="majorHAnsi"/>
          <w:color w:val="010000"/>
          <w:sz w:val="22"/>
          <w:szCs w:val="22"/>
        </w:rPr>
        <w:t xml:space="preserve">Is je </w:t>
      </w:r>
      <w:r w:rsidR="00E2135D" w:rsidRPr="00CD0BED">
        <w:rPr>
          <w:rFonts w:asciiTheme="majorHAnsi" w:eastAsia="Times New Roman" w:hAnsiTheme="majorHAnsi" w:cstheme="majorHAnsi"/>
          <w:color w:val="010000"/>
          <w:sz w:val="22"/>
          <w:szCs w:val="22"/>
        </w:rPr>
        <w:t>vermoeden van kindermishandeling of huiselijk geweld</w:t>
      </w:r>
      <w:r w:rsidR="0009474C" w:rsidRPr="00B50F4D">
        <w:rPr>
          <w:rFonts w:asciiTheme="majorHAnsi" w:eastAsia="Times New Roman" w:hAnsiTheme="majorHAnsi" w:cstheme="majorHAnsi"/>
          <w:color w:val="010000"/>
          <w:sz w:val="22"/>
          <w:szCs w:val="22"/>
        </w:rPr>
        <w:t xml:space="preserve"> niet geheel weggenomen</w:t>
      </w:r>
      <w:r w:rsidR="00E2135D" w:rsidRPr="00CD0BED">
        <w:rPr>
          <w:rFonts w:asciiTheme="majorHAnsi" w:eastAsia="Times New Roman" w:hAnsiTheme="majorHAnsi" w:cstheme="majorHAnsi"/>
          <w:color w:val="010000"/>
          <w:sz w:val="22"/>
          <w:szCs w:val="22"/>
        </w:rPr>
        <w:t xml:space="preserve">, dan </w:t>
      </w:r>
      <w:r w:rsidR="0009474C" w:rsidRPr="00B50F4D">
        <w:rPr>
          <w:rFonts w:asciiTheme="majorHAnsi" w:eastAsia="Times New Roman" w:hAnsiTheme="majorHAnsi" w:cstheme="majorHAnsi"/>
          <w:color w:val="010000"/>
          <w:sz w:val="22"/>
          <w:szCs w:val="22"/>
        </w:rPr>
        <w:t xml:space="preserve">beslis je in </w:t>
      </w:r>
      <w:r w:rsidR="00E2135D" w:rsidRPr="00CD0BED">
        <w:rPr>
          <w:rFonts w:asciiTheme="majorHAnsi" w:eastAsia="Times New Roman" w:hAnsiTheme="majorHAnsi" w:cstheme="majorHAnsi"/>
          <w:color w:val="010000"/>
          <w:sz w:val="22"/>
          <w:szCs w:val="22"/>
        </w:rPr>
        <w:t xml:space="preserve">stap 5 over melden </w:t>
      </w:r>
      <w:r w:rsidR="0009474C" w:rsidRPr="00B50F4D">
        <w:rPr>
          <w:rFonts w:asciiTheme="majorHAnsi" w:eastAsia="Times New Roman" w:hAnsiTheme="majorHAnsi" w:cstheme="majorHAnsi"/>
          <w:color w:val="010000"/>
          <w:sz w:val="22"/>
          <w:szCs w:val="22"/>
        </w:rPr>
        <w:t xml:space="preserve">en </w:t>
      </w:r>
      <w:r w:rsidR="00E2135D" w:rsidRPr="00CD0BED">
        <w:rPr>
          <w:rFonts w:asciiTheme="majorHAnsi" w:eastAsia="Times New Roman" w:hAnsiTheme="majorHAnsi" w:cstheme="majorHAnsi"/>
          <w:color w:val="010000"/>
          <w:sz w:val="22"/>
          <w:szCs w:val="22"/>
        </w:rPr>
        <w:t>hulpverlenen.</w:t>
      </w:r>
    </w:p>
    <w:p w14:paraId="79F1AFD1" w14:textId="77777777" w:rsidR="0009474C" w:rsidRPr="00B50F4D" w:rsidRDefault="0009474C" w:rsidP="0065231E">
      <w:pPr>
        <w:autoSpaceDE w:val="0"/>
        <w:autoSpaceDN w:val="0"/>
        <w:adjustRightInd w:val="0"/>
        <w:rPr>
          <w:rFonts w:asciiTheme="majorHAnsi" w:eastAsia="Times New Roman" w:hAnsiTheme="majorHAnsi" w:cstheme="majorHAnsi"/>
          <w:caps/>
          <w:color w:val="7AC8F0"/>
          <w:sz w:val="22"/>
          <w:szCs w:val="22"/>
        </w:rPr>
      </w:pPr>
    </w:p>
    <w:p w14:paraId="4B336031" w14:textId="3777DC7F" w:rsidR="0063499B" w:rsidRPr="00CD0BED" w:rsidRDefault="0063499B" w:rsidP="000B1DCD">
      <w:pPr>
        <w:autoSpaceDE w:val="0"/>
        <w:autoSpaceDN w:val="0"/>
        <w:adjustRightInd w:val="0"/>
        <w:rPr>
          <w:rFonts w:asciiTheme="majorHAnsi" w:hAnsiTheme="majorHAnsi" w:cstheme="majorHAnsi"/>
          <w:sz w:val="22"/>
          <w:szCs w:val="22"/>
        </w:rPr>
      </w:pPr>
      <w:r w:rsidRPr="00CD0BED">
        <w:rPr>
          <w:rFonts w:asciiTheme="majorHAnsi" w:hAnsiTheme="majorHAnsi" w:cstheme="majorHAnsi"/>
          <w:sz w:val="22"/>
          <w:szCs w:val="22"/>
        </w:rPr>
        <w:t xml:space="preserve">Vanaf 1 januari 2019 is de professionele norm om situaties waar sprake is van ernstige of langdurige onveiligheid te melden bij Veilig Thuis. De meldcode is hiervoor aangepast met een zogenaamd afwegingskader. Op basis van dit afwegingskader (bij stap 4) beoordeelt een professional of er sprake is van (een vermoeden van) ernstig huiselijk geweld of ernstige kindermishandeling. Het onderscheid tussen hulpverlenen of melden in stap 5 vervalt. De professional moet in stap 5 twee besluiten nemen: 1) over het doen van een melding bij Veilig Thuis en 2) over het inzetten van hulp. </w:t>
      </w:r>
    </w:p>
    <w:p w14:paraId="11259996" w14:textId="6F66E467" w:rsidR="000B1DCD" w:rsidRPr="00CD0BED" w:rsidRDefault="0063499B" w:rsidP="00CD0BED">
      <w:pPr>
        <w:spacing w:before="100" w:beforeAutospacing="1" w:after="100" w:afterAutospacing="1"/>
        <w:rPr>
          <w:rFonts w:asciiTheme="majorHAnsi" w:hAnsiTheme="majorHAnsi" w:cstheme="majorHAnsi"/>
          <w:sz w:val="22"/>
          <w:szCs w:val="22"/>
        </w:rPr>
      </w:pPr>
      <w:r w:rsidRPr="00B50F4D">
        <w:rPr>
          <w:rFonts w:asciiTheme="majorHAnsi" w:eastAsia="Times New Roman" w:hAnsiTheme="majorHAnsi" w:cstheme="majorHAnsi"/>
          <w:sz w:val="22"/>
          <w:szCs w:val="22"/>
        </w:rPr>
        <w:t xml:space="preserve">Vanaf 1 januari 2019 geldt voor onze beroepsgroep de </w:t>
      </w:r>
      <w:r w:rsidRPr="00CD0BED">
        <w:rPr>
          <w:rFonts w:asciiTheme="majorHAnsi" w:hAnsiTheme="majorHAnsi" w:cstheme="majorHAnsi"/>
          <w:sz w:val="22"/>
          <w:szCs w:val="22"/>
        </w:rPr>
        <w:t>BPSW-meldcode</w:t>
      </w:r>
      <w:r w:rsidRPr="00B50F4D">
        <w:rPr>
          <w:rFonts w:asciiTheme="majorHAnsi" w:hAnsiTheme="majorHAnsi" w:cstheme="majorHAnsi"/>
          <w:sz w:val="22"/>
          <w:szCs w:val="22"/>
        </w:rPr>
        <w:t xml:space="preserve">; dit is </w:t>
      </w:r>
      <w:r w:rsidRPr="00CD0BED">
        <w:rPr>
          <w:rFonts w:asciiTheme="majorHAnsi" w:hAnsiTheme="majorHAnsi" w:cstheme="majorHAnsi"/>
          <w:sz w:val="22"/>
          <w:szCs w:val="22"/>
        </w:rPr>
        <w:t xml:space="preserve">een bewerking van de algemene meldcode en maakt een koppeling met de beroepsstandaarden die voor de BPSW achterban relevant zijn. </w:t>
      </w:r>
    </w:p>
    <w:p w14:paraId="376358AF" w14:textId="794E068A" w:rsidR="0063499B" w:rsidRDefault="0063499B" w:rsidP="005C22BC">
      <w:pPr>
        <w:pStyle w:val="Geenafstand"/>
        <w:rPr>
          <w:rFonts w:asciiTheme="majorHAnsi" w:hAnsiTheme="majorHAnsi" w:cstheme="majorHAnsi"/>
          <w:b/>
        </w:rPr>
      </w:pPr>
    </w:p>
    <w:p w14:paraId="2B227BAB" w14:textId="77777777" w:rsidR="001D54FE" w:rsidRDefault="001D54FE" w:rsidP="005C22BC">
      <w:pPr>
        <w:pStyle w:val="Geenafstand"/>
        <w:rPr>
          <w:rFonts w:asciiTheme="majorHAnsi" w:hAnsiTheme="majorHAnsi" w:cstheme="majorHAnsi"/>
          <w:b/>
        </w:rPr>
      </w:pPr>
    </w:p>
    <w:p w14:paraId="64EF122E" w14:textId="4649DFB3" w:rsidR="001D54FE" w:rsidRDefault="004D2D20" w:rsidP="005C22BC">
      <w:pPr>
        <w:pStyle w:val="Geenafstand"/>
        <w:rPr>
          <w:rFonts w:asciiTheme="majorHAnsi" w:hAnsiTheme="majorHAnsi" w:cstheme="majorHAnsi"/>
          <w:b/>
        </w:rPr>
      </w:pPr>
      <w:r w:rsidRPr="00025CA3">
        <w:rPr>
          <w:noProof/>
          <w:sz w:val="20"/>
          <w:szCs w:val="20"/>
          <w:lang w:eastAsia="nl-NL"/>
        </w:rPr>
        <w:drawing>
          <wp:inline distT="0" distB="0" distL="0" distR="0" wp14:anchorId="1B17BB55" wp14:editId="7753AC22">
            <wp:extent cx="5756910" cy="253832"/>
            <wp:effectExtent l="0" t="0" r="0" b="0"/>
            <wp:docPr id="2" name="Afbeelding 2" descr="I:\wpdocs\PR-Communicatie-Marketing\logo en huisstijl BPSW\logo's en onderbalken\Kleurenbalk Briefpapi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pdocs\PR-Communicatie-Marketing\logo en huisstijl BPSW\logo's en onderbalken\Kleurenbalk Briefpapier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253832"/>
                    </a:xfrm>
                    <a:prstGeom prst="rect">
                      <a:avLst/>
                    </a:prstGeom>
                    <a:noFill/>
                    <a:ln>
                      <a:noFill/>
                    </a:ln>
                  </pic:spPr>
                </pic:pic>
              </a:graphicData>
            </a:graphic>
          </wp:inline>
        </w:drawing>
      </w:r>
    </w:p>
    <w:p w14:paraId="42995E5B" w14:textId="77777777" w:rsidR="001D54FE" w:rsidRDefault="001D54FE" w:rsidP="005C22BC">
      <w:pPr>
        <w:pStyle w:val="Geenafstand"/>
        <w:rPr>
          <w:rFonts w:asciiTheme="majorHAnsi" w:hAnsiTheme="majorHAnsi" w:cstheme="majorHAnsi"/>
          <w:b/>
        </w:rPr>
      </w:pPr>
    </w:p>
    <w:p w14:paraId="10C59544" w14:textId="77777777" w:rsidR="001D54FE" w:rsidRPr="00B50F4D" w:rsidRDefault="001D54FE" w:rsidP="005C22BC">
      <w:pPr>
        <w:pStyle w:val="Geenafstand"/>
        <w:rPr>
          <w:rFonts w:asciiTheme="majorHAnsi" w:hAnsiTheme="majorHAnsi" w:cstheme="majorHAnsi"/>
          <w:b/>
        </w:rPr>
      </w:pPr>
    </w:p>
    <w:p w14:paraId="4124BA53" w14:textId="472C403E" w:rsidR="00D2696A" w:rsidRPr="00CD0BED" w:rsidRDefault="00D2696A" w:rsidP="00CD0BED">
      <w:pPr>
        <w:pStyle w:val="Geenafstand"/>
        <w:spacing w:line="276" w:lineRule="auto"/>
        <w:rPr>
          <w:rFonts w:asciiTheme="majorHAnsi" w:hAnsiTheme="majorHAnsi" w:cstheme="majorHAnsi"/>
          <w:i/>
        </w:rPr>
      </w:pPr>
      <w:r w:rsidRPr="00CD0BED">
        <w:rPr>
          <w:rFonts w:asciiTheme="majorHAnsi" w:hAnsiTheme="majorHAnsi" w:cstheme="majorHAnsi"/>
          <w:i/>
          <w:color w:val="7030A0"/>
          <w:shd w:val="clear" w:color="auto" w:fill="FFFFFF"/>
        </w:rPr>
        <w:t>Deze training</w:t>
      </w:r>
    </w:p>
    <w:p w14:paraId="5000F390" w14:textId="62734EE8" w:rsidR="0063499B" w:rsidRPr="00B50F4D" w:rsidRDefault="00423DE0" w:rsidP="00CD0BED">
      <w:pPr>
        <w:spacing w:line="276" w:lineRule="auto"/>
        <w:rPr>
          <w:rFonts w:asciiTheme="majorHAnsi" w:hAnsiTheme="majorHAnsi" w:cstheme="majorHAnsi"/>
          <w:sz w:val="22"/>
          <w:szCs w:val="22"/>
        </w:rPr>
      </w:pPr>
      <w:r w:rsidRPr="00B50F4D">
        <w:rPr>
          <w:rFonts w:asciiTheme="majorHAnsi" w:hAnsiTheme="majorHAnsi" w:cstheme="majorHAnsi"/>
          <w:sz w:val="22"/>
          <w:szCs w:val="22"/>
        </w:rPr>
        <w:t xml:space="preserve">Als hulpverlener werk je natuurlijk al langer met de meldcode. Dit betekent niet dat het werken met de meldcode gemakkelijk is. </w:t>
      </w:r>
      <w:r w:rsidR="00D2696A" w:rsidRPr="00B50F4D">
        <w:rPr>
          <w:rFonts w:asciiTheme="majorHAnsi" w:hAnsiTheme="majorHAnsi" w:cstheme="majorHAnsi"/>
          <w:sz w:val="22"/>
          <w:szCs w:val="22"/>
        </w:rPr>
        <w:t>In deze training staan we stil bij de volgende vragen:</w:t>
      </w:r>
    </w:p>
    <w:p w14:paraId="66E2CA3F" w14:textId="77777777" w:rsidR="0063499B" w:rsidRPr="00CD0BED" w:rsidRDefault="0063499B" w:rsidP="00CD0BED">
      <w:pPr>
        <w:pStyle w:val="Lijstalinea"/>
        <w:numPr>
          <w:ilvl w:val="0"/>
          <w:numId w:val="9"/>
        </w:numPr>
        <w:spacing w:line="276" w:lineRule="auto"/>
        <w:rPr>
          <w:rFonts w:asciiTheme="majorHAnsi" w:hAnsiTheme="majorHAnsi" w:cstheme="majorHAnsi"/>
          <w:sz w:val="22"/>
          <w:szCs w:val="22"/>
        </w:rPr>
      </w:pPr>
      <w:r w:rsidRPr="00CD0BED">
        <w:rPr>
          <w:rFonts w:asciiTheme="majorHAnsi" w:hAnsiTheme="majorHAnsi" w:cstheme="majorHAnsi"/>
          <w:sz w:val="22"/>
          <w:szCs w:val="22"/>
        </w:rPr>
        <w:t>Wat is de nieuwe meldcode?</w:t>
      </w:r>
    </w:p>
    <w:p w14:paraId="7E9AB77B" w14:textId="303A2988" w:rsidR="00B50F4D" w:rsidRPr="00CD0BED" w:rsidRDefault="0063499B" w:rsidP="00CD0BED">
      <w:pPr>
        <w:pStyle w:val="Lijstalinea"/>
        <w:numPr>
          <w:ilvl w:val="0"/>
          <w:numId w:val="9"/>
        </w:numPr>
        <w:spacing w:line="276" w:lineRule="auto"/>
        <w:rPr>
          <w:rFonts w:asciiTheme="majorHAnsi" w:hAnsiTheme="majorHAnsi" w:cstheme="majorHAnsi"/>
        </w:rPr>
      </w:pPr>
      <w:r w:rsidRPr="00CD0BED">
        <w:rPr>
          <w:rFonts w:asciiTheme="majorHAnsi" w:hAnsiTheme="majorHAnsi" w:cstheme="majorHAnsi"/>
          <w:sz w:val="22"/>
          <w:szCs w:val="22"/>
        </w:rPr>
        <w:t xml:space="preserve">Wat betekent </w:t>
      </w:r>
      <w:r w:rsidR="00D2696A" w:rsidRPr="00CD0BED">
        <w:rPr>
          <w:rFonts w:asciiTheme="majorHAnsi" w:hAnsiTheme="majorHAnsi" w:cstheme="majorHAnsi"/>
          <w:sz w:val="22"/>
          <w:szCs w:val="22"/>
        </w:rPr>
        <w:t xml:space="preserve">het afwegingskader </w:t>
      </w:r>
      <w:r w:rsidRPr="00CD0BED">
        <w:rPr>
          <w:rFonts w:asciiTheme="majorHAnsi" w:hAnsiTheme="majorHAnsi" w:cstheme="majorHAnsi"/>
          <w:sz w:val="22"/>
          <w:szCs w:val="22"/>
        </w:rPr>
        <w:t>nu precies voor mijn handelen</w:t>
      </w:r>
      <w:r w:rsidR="00D2696A" w:rsidRPr="00CD0BED">
        <w:rPr>
          <w:rFonts w:asciiTheme="majorHAnsi" w:hAnsiTheme="majorHAnsi" w:cstheme="majorHAnsi"/>
          <w:sz w:val="22"/>
          <w:szCs w:val="22"/>
        </w:rPr>
        <w:t>?</w:t>
      </w:r>
    </w:p>
    <w:p w14:paraId="6C9706CF" w14:textId="2F8BCA47" w:rsidR="00D2696A" w:rsidRPr="00CD0BED" w:rsidRDefault="0063499B" w:rsidP="00CD0BED">
      <w:pPr>
        <w:pStyle w:val="Lijstalinea"/>
        <w:numPr>
          <w:ilvl w:val="0"/>
          <w:numId w:val="9"/>
        </w:numPr>
        <w:spacing w:line="276" w:lineRule="auto"/>
        <w:rPr>
          <w:rFonts w:asciiTheme="majorHAnsi" w:hAnsiTheme="majorHAnsi"/>
        </w:rPr>
      </w:pPr>
      <w:r w:rsidRPr="00CD0BED">
        <w:rPr>
          <w:rFonts w:asciiTheme="majorHAnsi" w:hAnsiTheme="majorHAnsi" w:cstheme="majorHAnsi"/>
          <w:sz w:val="22"/>
          <w:szCs w:val="22"/>
        </w:rPr>
        <w:t>Wat voor betekenis hebben deze veranderingen voor mij als professional?</w:t>
      </w:r>
    </w:p>
    <w:p w14:paraId="084CC795" w14:textId="77777777" w:rsidR="00320F55" w:rsidRPr="00CD0BED" w:rsidRDefault="00320F55" w:rsidP="00CD0BED">
      <w:pPr>
        <w:pStyle w:val="Geenafstand"/>
        <w:spacing w:line="276" w:lineRule="auto"/>
        <w:rPr>
          <w:rFonts w:asciiTheme="majorHAnsi" w:hAnsiTheme="majorHAnsi" w:cstheme="majorHAnsi"/>
        </w:rPr>
      </w:pPr>
    </w:p>
    <w:p w14:paraId="2CF3EBA6" w14:textId="20DBCD94" w:rsidR="00B64BF3" w:rsidRPr="00CD0BED" w:rsidRDefault="00D2696A" w:rsidP="00CD0BED">
      <w:pPr>
        <w:pStyle w:val="Geenafstand"/>
        <w:spacing w:line="276" w:lineRule="auto"/>
        <w:rPr>
          <w:rFonts w:asciiTheme="majorHAnsi" w:hAnsiTheme="majorHAnsi" w:cstheme="majorHAnsi"/>
        </w:rPr>
      </w:pPr>
      <w:r w:rsidRPr="00CD0BED">
        <w:rPr>
          <w:rFonts w:asciiTheme="majorHAnsi" w:hAnsiTheme="majorHAnsi" w:cstheme="majorHAnsi"/>
        </w:rPr>
        <w:t xml:space="preserve">Tegelijkertijd </w:t>
      </w:r>
      <w:r w:rsidR="00B50F4D" w:rsidRPr="001D54FE">
        <w:rPr>
          <w:rFonts w:asciiTheme="majorHAnsi" w:hAnsiTheme="majorHAnsi" w:cstheme="majorHAnsi"/>
        </w:rPr>
        <w:t xml:space="preserve">bieden </w:t>
      </w:r>
      <w:r w:rsidRPr="00CD0BED">
        <w:rPr>
          <w:rFonts w:asciiTheme="majorHAnsi" w:hAnsiTheme="majorHAnsi" w:cstheme="majorHAnsi"/>
        </w:rPr>
        <w:t xml:space="preserve">deze </w:t>
      </w:r>
      <w:r w:rsidR="00165E42" w:rsidRPr="00CD0BED">
        <w:rPr>
          <w:rFonts w:asciiTheme="majorHAnsi" w:hAnsiTheme="majorHAnsi" w:cstheme="majorHAnsi"/>
        </w:rPr>
        <w:t xml:space="preserve">nieuwe </w:t>
      </w:r>
      <w:r w:rsidRPr="00CD0BED">
        <w:rPr>
          <w:rFonts w:asciiTheme="majorHAnsi" w:hAnsiTheme="majorHAnsi" w:cstheme="majorHAnsi"/>
        </w:rPr>
        <w:t>ontwikkelingen DE gelegenheid om stil te staan bij jouw ro</w:t>
      </w:r>
      <w:r w:rsidR="00B64BF3" w:rsidRPr="00CD0BED">
        <w:rPr>
          <w:rFonts w:asciiTheme="majorHAnsi" w:hAnsiTheme="majorHAnsi" w:cstheme="majorHAnsi"/>
        </w:rPr>
        <w:t>l in het werken met de meldcode;</w:t>
      </w:r>
    </w:p>
    <w:p w14:paraId="5870FDAC" w14:textId="418039C2" w:rsidR="00B64BF3" w:rsidRPr="00CD0BED" w:rsidRDefault="00165E42" w:rsidP="00CD0BED">
      <w:pPr>
        <w:pStyle w:val="Geenafstand"/>
        <w:numPr>
          <w:ilvl w:val="0"/>
          <w:numId w:val="9"/>
        </w:numPr>
        <w:spacing w:line="276" w:lineRule="auto"/>
        <w:rPr>
          <w:rFonts w:asciiTheme="majorHAnsi" w:hAnsiTheme="majorHAnsi" w:cstheme="majorHAnsi"/>
        </w:rPr>
      </w:pPr>
      <w:r w:rsidRPr="00CD0BED">
        <w:rPr>
          <w:rFonts w:asciiTheme="majorHAnsi" w:hAnsiTheme="majorHAnsi" w:cstheme="majorHAnsi"/>
        </w:rPr>
        <w:t xml:space="preserve">Wat gaat goed? </w:t>
      </w:r>
    </w:p>
    <w:p w14:paraId="6F34A163" w14:textId="77777777" w:rsidR="00B64BF3" w:rsidRPr="00CD0BED" w:rsidRDefault="00165E42" w:rsidP="00CD0BED">
      <w:pPr>
        <w:pStyle w:val="Geenafstand"/>
        <w:numPr>
          <w:ilvl w:val="0"/>
          <w:numId w:val="9"/>
        </w:numPr>
        <w:spacing w:line="276" w:lineRule="auto"/>
        <w:rPr>
          <w:rFonts w:asciiTheme="majorHAnsi" w:hAnsiTheme="majorHAnsi" w:cstheme="majorHAnsi"/>
        </w:rPr>
      </w:pPr>
      <w:r w:rsidRPr="00CD0BED">
        <w:rPr>
          <w:rFonts w:asciiTheme="majorHAnsi" w:hAnsiTheme="majorHAnsi" w:cstheme="majorHAnsi"/>
        </w:rPr>
        <w:t xml:space="preserve">Wat vind je lastig? </w:t>
      </w:r>
    </w:p>
    <w:p w14:paraId="577C6612" w14:textId="77777777" w:rsidR="00320F55" w:rsidRPr="00CD0BED" w:rsidRDefault="00320F55" w:rsidP="00CD0BED">
      <w:pPr>
        <w:pStyle w:val="Geenafstand"/>
        <w:spacing w:line="276" w:lineRule="auto"/>
        <w:rPr>
          <w:rFonts w:asciiTheme="majorHAnsi" w:hAnsiTheme="majorHAnsi" w:cstheme="majorHAnsi"/>
        </w:rPr>
      </w:pPr>
    </w:p>
    <w:p w14:paraId="7274D7DF" w14:textId="2A260D6C" w:rsidR="00320F55" w:rsidRPr="00CD0BED" w:rsidRDefault="00320F55" w:rsidP="00CD0BED">
      <w:pPr>
        <w:pStyle w:val="Geenafstand"/>
        <w:spacing w:line="276" w:lineRule="auto"/>
        <w:rPr>
          <w:rFonts w:asciiTheme="majorHAnsi" w:hAnsiTheme="majorHAnsi"/>
        </w:rPr>
      </w:pPr>
      <w:r w:rsidRPr="00CD0BED">
        <w:rPr>
          <w:rFonts w:asciiTheme="majorHAnsi" w:hAnsiTheme="majorHAnsi" w:cstheme="majorHAnsi"/>
        </w:rPr>
        <w:t xml:space="preserve">De meldcode vooronderstelt dat signalen van huiselijk geweld en kindermishandeling </w:t>
      </w:r>
      <w:r w:rsidR="00777E71" w:rsidRPr="00CD0BED">
        <w:rPr>
          <w:rFonts w:asciiTheme="majorHAnsi" w:hAnsiTheme="majorHAnsi" w:cstheme="majorHAnsi"/>
        </w:rPr>
        <w:t xml:space="preserve">bekend zijn en </w:t>
      </w:r>
      <w:r w:rsidRPr="00CD0BED">
        <w:rPr>
          <w:rFonts w:asciiTheme="majorHAnsi" w:hAnsiTheme="majorHAnsi" w:cstheme="majorHAnsi"/>
        </w:rPr>
        <w:t xml:space="preserve">herkend worden. Tijdens de training staan </w:t>
      </w:r>
      <w:r w:rsidR="00777E71" w:rsidRPr="00CD0BED">
        <w:rPr>
          <w:rFonts w:asciiTheme="majorHAnsi" w:hAnsiTheme="majorHAnsi" w:cstheme="majorHAnsi"/>
        </w:rPr>
        <w:t xml:space="preserve">we stil </w:t>
      </w:r>
      <w:r w:rsidRPr="00CD0BED">
        <w:rPr>
          <w:rFonts w:asciiTheme="majorHAnsi" w:hAnsiTheme="majorHAnsi" w:cstheme="majorHAnsi"/>
        </w:rPr>
        <w:t>bij de verschillende vormen van H</w:t>
      </w:r>
      <w:r w:rsidR="001D54FE" w:rsidRPr="001D54FE">
        <w:rPr>
          <w:rFonts w:asciiTheme="majorHAnsi" w:hAnsiTheme="majorHAnsi" w:cstheme="majorHAnsi"/>
        </w:rPr>
        <w:t xml:space="preserve">uiselijk </w:t>
      </w:r>
      <w:r w:rsidRPr="00CD0BED">
        <w:rPr>
          <w:rFonts w:asciiTheme="majorHAnsi" w:hAnsiTheme="majorHAnsi" w:cstheme="majorHAnsi"/>
        </w:rPr>
        <w:t>G</w:t>
      </w:r>
      <w:r w:rsidR="001D54FE" w:rsidRPr="001D54FE">
        <w:rPr>
          <w:rFonts w:asciiTheme="majorHAnsi" w:hAnsiTheme="majorHAnsi" w:cstheme="majorHAnsi"/>
        </w:rPr>
        <w:t xml:space="preserve">eweld en </w:t>
      </w:r>
      <w:r w:rsidRPr="00CD0BED">
        <w:rPr>
          <w:rFonts w:asciiTheme="majorHAnsi" w:hAnsiTheme="majorHAnsi" w:cstheme="majorHAnsi"/>
        </w:rPr>
        <w:t>K</w:t>
      </w:r>
      <w:r w:rsidR="001D54FE" w:rsidRPr="001D54FE">
        <w:rPr>
          <w:rFonts w:asciiTheme="majorHAnsi" w:hAnsiTheme="majorHAnsi" w:cstheme="majorHAnsi"/>
        </w:rPr>
        <w:t>indermishandeling</w:t>
      </w:r>
      <w:r w:rsidRPr="00CD0BED">
        <w:rPr>
          <w:rFonts w:asciiTheme="majorHAnsi" w:hAnsiTheme="majorHAnsi" w:cstheme="majorHAnsi"/>
        </w:rPr>
        <w:t xml:space="preserve">, bij de signalen ervan en bij de vraag  hoe je </w:t>
      </w:r>
      <w:r w:rsidR="00777E71" w:rsidRPr="00CD0BED">
        <w:rPr>
          <w:rFonts w:asciiTheme="majorHAnsi" w:hAnsiTheme="majorHAnsi" w:cstheme="majorHAnsi"/>
        </w:rPr>
        <w:t xml:space="preserve">deze </w:t>
      </w:r>
      <w:r w:rsidRPr="00CD0BED">
        <w:rPr>
          <w:rFonts w:asciiTheme="majorHAnsi" w:hAnsiTheme="majorHAnsi" w:cstheme="majorHAnsi"/>
        </w:rPr>
        <w:t>‘bespreekbaa</w:t>
      </w:r>
      <w:r w:rsidRPr="00CD0BED">
        <w:rPr>
          <w:rFonts w:asciiTheme="majorHAnsi" w:hAnsiTheme="majorHAnsi"/>
        </w:rPr>
        <w:t>r’ maakt.</w:t>
      </w:r>
    </w:p>
    <w:p w14:paraId="385F80CF" w14:textId="6FA099D7" w:rsidR="00B64BF3" w:rsidRPr="00CD0BED" w:rsidRDefault="00320F55" w:rsidP="00CD0BED">
      <w:pPr>
        <w:pStyle w:val="Geenafstand"/>
        <w:spacing w:line="276" w:lineRule="auto"/>
        <w:rPr>
          <w:rFonts w:asciiTheme="majorHAnsi" w:hAnsiTheme="majorHAnsi"/>
        </w:rPr>
      </w:pPr>
      <w:r w:rsidRPr="00CD0BED">
        <w:rPr>
          <w:rFonts w:asciiTheme="majorHAnsi" w:hAnsiTheme="majorHAnsi"/>
        </w:rPr>
        <w:t xml:space="preserve">Het </w:t>
      </w:r>
      <w:r w:rsidR="00165E42" w:rsidRPr="00CD0BED">
        <w:rPr>
          <w:rFonts w:asciiTheme="majorHAnsi" w:hAnsiTheme="majorHAnsi"/>
        </w:rPr>
        <w:t>‘</w:t>
      </w:r>
      <w:proofErr w:type="spellStart"/>
      <w:r w:rsidR="00165E42" w:rsidRPr="00CD0BED">
        <w:rPr>
          <w:rFonts w:asciiTheme="majorHAnsi" w:hAnsiTheme="majorHAnsi"/>
        </w:rPr>
        <w:t>what’s</w:t>
      </w:r>
      <w:proofErr w:type="spellEnd"/>
      <w:r w:rsidR="00165E42" w:rsidRPr="00CD0BED">
        <w:rPr>
          <w:rFonts w:asciiTheme="majorHAnsi" w:hAnsiTheme="majorHAnsi"/>
        </w:rPr>
        <w:t xml:space="preserve"> new’ </w:t>
      </w:r>
      <w:r w:rsidRPr="00CD0BED">
        <w:rPr>
          <w:rFonts w:asciiTheme="majorHAnsi" w:hAnsiTheme="majorHAnsi"/>
        </w:rPr>
        <w:t xml:space="preserve">komt aan orde, </w:t>
      </w:r>
      <w:r w:rsidR="00165E42" w:rsidRPr="00CD0BED">
        <w:rPr>
          <w:rFonts w:asciiTheme="majorHAnsi" w:hAnsiTheme="majorHAnsi"/>
        </w:rPr>
        <w:t xml:space="preserve">maar ook </w:t>
      </w:r>
      <w:r w:rsidRPr="00CD0BED">
        <w:rPr>
          <w:rFonts w:asciiTheme="majorHAnsi" w:hAnsiTheme="majorHAnsi"/>
        </w:rPr>
        <w:t xml:space="preserve">wat het werken met </w:t>
      </w:r>
      <w:r w:rsidR="00165E42" w:rsidRPr="00CD0BED">
        <w:rPr>
          <w:rFonts w:asciiTheme="majorHAnsi" w:hAnsiTheme="majorHAnsi"/>
        </w:rPr>
        <w:t>de meldcode voor jou als professional</w:t>
      </w:r>
      <w:r w:rsidRPr="00CD0BED">
        <w:rPr>
          <w:rFonts w:asciiTheme="majorHAnsi" w:hAnsiTheme="majorHAnsi"/>
        </w:rPr>
        <w:t xml:space="preserve"> ingewikkeld maakt:</w:t>
      </w:r>
    </w:p>
    <w:p w14:paraId="3FBC6984" w14:textId="77777777" w:rsidR="00B64BF3" w:rsidRPr="00CD0BED" w:rsidRDefault="00165E42" w:rsidP="00CD0BED">
      <w:pPr>
        <w:pStyle w:val="Geenafstand"/>
        <w:numPr>
          <w:ilvl w:val="0"/>
          <w:numId w:val="7"/>
        </w:numPr>
        <w:spacing w:line="276" w:lineRule="auto"/>
        <w:rPr>
          <w:rFonts w:asciiTheme="majorHAnsi" w:hAnsiTheme="majorHAnsi"/>
        </w:rPr>
      </w:pPr>
      <w:r w:rsidRPr="00CD0BED">
        <w:rPr>
          <w:rFonts w:asciiTheme="majorHAnsi" w:hAnsiTheme="majorHAnsi"/>
        </w:rPr>
        <w:t xml:space="preserve">Wat vraagt het van jou? </w:t>
      </w:r>
    </w:p>
    <w:p w14:paraId="471A858B" w14:textId="293B4991" w:rsidR="00B64BF3" w:rsidRPr="00CD0BED" w:rsidRDefault="00320F55" w:rsidP="00CD0BED">
      <w:pPr>
        <w:pStyle w:val="Geenafstand"/>
        <w:numPr>
          <w:ilvl w:val="0"/>
          <w:numId w:val="7"/>
        </w:numPr>
        <w:spacing w:line="276" w:lineRule="auto"/>
        <w:rPr>
          <w:rFonts w:asciiTheme="majorHAnsi" w:hAnsiTheme="majorHAnsi"/>
        </w:rPr>
      </w:pPr>
      <w:r w:rsidRPr="00CD0BED">
        <w:rPr>
          <w:rFonts w:asciiTheme="majorHAnsi" w:hAnsiTheme="majorHAnsi"/>
          <w:i/>
        </w:rPr>
        <w:t>Wat is lastig aan signaleren?</w:t>
      </w:r>
    </w:p>
    <w:p w14:paraId="17616C9C" w14:textId="77777777" w:rsidR="00B64BF3" w:rsidRPr="00CD0BED" w:rsidRDefault="00165E42" w:rsidP="00CD0BED">
      <w:pPr>
        <w:pStyle w:val="Geenafstand"/>
        <w:numPr>
          <w:ilvl w:val="0"/>
          <w:numId w:val="7"/>
        </w:numPr>
        <w:spacing w:line="276" w:lineRule="auto"/>
        <w:rPr>
          <w:rFonts w:asciiTheme="majorHAnsi" w:hAnsiTheme="majorHAnsi"/>
        </w:rPr>
      </w:pPr>
      <w:r w:rsidRPr="00CD0BED">
        <w:rPr>
          <w:rFonts w:asciiTheme="majorHAnsi" w:hAnsiTheme="majorHAnsi"/>
        </w:rPr>
        <w:t xml:space="preserve">Hoe bespreek je vermoedens? </w:t>
      </w:r>
    </w:p>
    <w:p w14:paraId="37CE23A8" w14:textId="13F7608C" w:rsidR="005B1757" w:rsidRPr="00CD0BED" w:rsidRDefault="00165E42" w:rsidP="00CD0BED">
      <w:pPr>
        <w:pStyle w:val="Geenafstand"/>
        <w:numPr>
          <w:ilvl w:val="0"/>
          <w:numId w:val="7"/>
        </w:numPr>
        <w:spacing w:line="276" w:lineRule="auto"/>
        <w:rPr>
          <w:rFonts w:asciiTheme="majorHAnsi" w:hAnsiTheme="majorHAnsi"/>
        </w:rPr>
      </w:pPr>
      <w:r w:rsidRPr="00CD0BED">
        <w:rPr>
          <w:rFonts w:asciiTheme="majorHAnsi" w:hAnsiTheme="majorHAnsi"/>
        </w:rPr>
        <w:t>En….wat heb j</w:t>
      </w:r>
      <w:r w:rsidR="00423DE0" w:rsidRPr="00CD0BED">
        <w:rPr>
          <w:rFonts w:asciiTheme="majorHAnsi" w:hAnsiTheme="majorHAnsi"/>
        </w:rPr>
        <w:t>ij</w:t>
      </w:r>
      <w:r w:rsidR="00B64BF3" w:rsidRPr="00CD0BED">
        <w:rPr>
          <w:rFonts w:asciiTheme="majorHAnsi" w:hAnsiTheme="majorHAnsi"/>
        </w:rPr>
        <w:t xml:space="preserve"> </w:t>
      </w:r>
      <w:r w:rsidR="00320F55" w:rsidRPr="00CD0BED">
        <w:rPr>
          <w:rFonts w:asciiTheme="majorHAnsi" w:hAnsiTheme="majorHAnsi"/>
        </w:rPr>
        <w:t xml:space="preserve">verder nog </w:t>
      </w:r>
      <w:r w:rsidR="00B64BF3" w:rsidRPr="00CD0BED">
        <w:rPr>
          <w:rFonts w:asciiTheme="majorHAnsi" w:hAnsiTheme="majorHAnsi"/>
        </w:rPr>
        <w:t>nodig</w:t>
      </w:r>
      <w:r w:rsidR="00320F55" w:rsidRPr="00CD0BED">
        <w:rPr>
          <w:rFonts w:asciiTheme="majorHAnsi" w:hAnsiTheme="majorHAnsi"/>
        </w:rPr>
        <w:t xml:space="preserve"> hierbij</w:t>
      </w:r>
      <w:r w:rsidR="00B64BF3" w:rsidRPr="00CD0BED">
        <w:rPr>
          <w:rFonts w:asciiTheme="majorHAnsi" w:hAnsiTheme="majorHAnsi"/>
        </w:rPr>
        <w:t>?</w:t>
      </w:r>
    </w:p>
    <w:p w14:paraId="0E885864" w14:textId="7A3AB2B4" w:rsidR="00165E42" w:rsidRPr="00CD0BED" w:rsidRDefault="00165E42" w:rsidP="00CD0BED">
      <w:pPr>
        <w:pStyle w:val="Geenafstand"/>
        <w:spacing w:line="276" w:lineRule="auto"/>
        <w:rPr>
          <w:rFonts w:asciiTheme="majorHAnsi" w:hAnsiTheme="majorHAnsi"/>
        </w:rPr>
      </w:pPr>
      <w:r w:rsidRPr="00CD0BED">
        <w:rPr>
          <w:rFonts w:asciiTheme="majorHAnsi" w:hAnsiTheme="majorHAnsi"/>
        </w:rPr>
        <w:t>De training bestaat uit actieve en interactieve sessies.</w:t>
      </w:r>
      <w:r w:rsidR="00423DE0" w:rsidRPr="00CD0BED">
        <w:rPr>
          <w:rFonts w:asciiTheme="majorHAnsi" w:hAnsiTheme="majorHAnsi"/>
        </w:rPr>
        <w:t xml:space="preserve"> Er is i</w:t>
      </w:r>
      <w:r w:rsidRPr="00CD0BED">
        <w:rPr>
          <w:rFonts w:asciiTheme="majorHAnsi" w:hAnsiTheme="majorHAnsi"/>
        </w:rPr>
        <w:t xml:space="preserve">n de is training gelegenheid om eigen casuïstiek in te brengen. </w:t>
      </w:r>
    </w:p>
    <w:p w14:paraId="204C6DE6" w14:textId="34829984" w:rsidR="00D2696A" w:rsidRPr="00CD0BED" w:rsidRDefault="00777E71" w:rsidP="00CD0BED">
      <w:pPr>
        <w:spacing w:before="100" w:beforeAutospacing="1" w:after="100" w:afterAutospacing="1" w:line="276" w:lineRule="auto"/>
        <w:rPr>
          <w:rFonts w:asciiTheme="majorHAnsi" w:hAnsiTheme="majorHAnsi"/>
          <w:sz w:val="22"/>
          <w:szCs w:val="22"/>
        </w:rPr>
      </w:pPr>
      <w:r w:rsidRPr="00CD0BED">
        <w:rPr>
          <w:rFonts w:asciiTheme="majorHAnsi" w:hAnsiTheme="majorHAnsi" w:cstheme="majorHAnsi"/>
          <w:sz w:val="22"/>
          <w:szCs w:val="22"/>
        </w:rPr>
        <w:t xml:space="preserve">De stappen in de BPSW meldcode (afwegingskader) bieden houvast en structuur aan iedere werker die </w:t>
      </w:r>
      <w:r w:rsidR="0063499B" w:rsidRPr="00CD0BED">
        <w:rPr>
          <w:rFonts w:asciiTheme="majorHAnsi" w:hAnsiTheme="majorHAnsi" w:cstheme="majorHAnsi"/>
          <w:sz w:val="22"/>
          <w:szCs w:val="22"/>
        </w:rPr>
        <w:t>zichzelf voor dilemma</w:t>
      </w:r>
      <w:r w:rsidRPr="00CD0BED">
        <w:rPr>
          <w:rFonts w:asciiTheme="majorHAnsi" w:hAnsiTheme="majorHAnsi" w:cstheme="majorHAnsi"/>
          <w:sz w:val="22"/>
          <w:szCs w:val="22"/>
        </w:rPr>
        <w:t>’</w:t>
      </w:r>
      <w:r w:rsidR="0063499B" w:rsidRPr="00CD0BED">
        <w:rPr>
          <w:rFonts w:asciiTheme="majorHAnsi" w:hAnsiTheme="majorHAnsi" w:cstheme="majorHAnsi"/>
          <w:sz w:val="22"/>
          <w:szCs w:val="22"/>
        </w:rPr>
        <w:t xml:space="preserve">s </w:t>
      </w:r>
      <w:r w:rsidRPr="00CD0BED">
        <w:rPr>
          <w:rFonts w:asciiTheme="majorHAnsi" w:hAnsiTheme="majorHAnsi" w:cstheme="majorHAnsi"/>
          <w:sz w:val="22"/>
          <w:szCs w:val="22"/>
        </w:rPr>
        <w:t xml:space="preserve">ziet </w:t>
      </w:r>
      <w:r w:rsidR="0063499B" w:rsidRPr="00CD0BED">
        <w:rPr>
          <w:rFonts w:asciiTheme="majorHAnsi" w:hAnsiTheme="majorHAnsi" w:cstheme="majorHAnsi"/>
          <w:sz w:val="22"/>
          <w:szCs w:val="22"/>
        </w:rPr>
        <w:t>geplaatst</w:t>
      </w:r>
      <w:r w:rsidRPr="00CD0BED">
        <w:rPr>
          <w:rFonts w:asciiTheme="majorHAnsi" w:hAnsiTheme="majorHAnsi" w:cstheme="majorHAnsi"/>
          <w:sz w:val="22"/>
          <w:szCs w:val="22"/>
        </w:rPr>
        <w:t>.</w:t>
      </w:r>
      <w:r w:rsidRPr="00CD0BED">
        <w:rPr>
          <w:rFonts w:asciiTheme="majorHAnsi" w:hAnsiTheme="majorHAnsi" w:cstheme="majorHAnsi"/>
          <w:sz w:val="22"/>
          <w:szCs w:val="22"/>
        </w:rPr>
        <w:br/>
      </w:r>
      <w:r w:rsidR="00253FEC" w:rsidRPr="00CD0BED">
        <w:rPr>
          <w:rStyle w:val="Zwaar"/>
          <w:rFonts w:asciiTheme="majorHAnsi" w:hAnsiTheme="majorHAnsi" w:cstheme="majorHAnsi"/>
          <w:b w:val="0"/>
          <w:sz w:val="22"/>
          <w:szCs w:val="22"/>
        </w:rPr>
        <w:t>Laat je informeren en inspireren rond de vele nieuwe mogelijkheden die de verbeterde meldcode bied</w:t>
      </w:r>
      <w:r w:rsidR="00F75BF5">
        <w:rPr>
          <w:rStyle w:val="Zwaar"/>
          <w:rFonts w:asciiTheme="majorHAnsi" w:hAnsiTheme="majorHAnsi" w:cstheme="majorHAnsi"/>
          <w:b w:val="0"/>
          <w:sz w:val="22"/>
          <w:szCs w:val="22"/>
        </w:rPr>
        <w:t>t</w:t>
      </w:r>
      <w:r w:rsidR="00253FEC" w:rsidRPr="00CD0BED">
        <w:rPr>
          <w:rStyle w:val="Zwaar"/>
          <w:rFonts w:asciiTheme="majorHAnsi" w:hAnsiTheme="majorHAnsi" w:cstheme="majorHAnsi"/>
          <w:b w:val="0"/>
          <w:sz w:val="22"/>
          <w:szCs w:val="22"/>
        </w:rPr>
        <w:t xml:space="preserve">. </w:t>
      </w:r>
    </w:p>
    <w:p w14:paraId="589AE704" w14:textId="5FCEE691" w:rsidR="000E54F5" w:rsidRPr="001D54FE" w:rsidRDefault="000E54F5" w:rsidP="00E47A63">
      <w:pPr>
        <w:rPr>
          <w:rFonts w:asciiTheme="majorHAnsi" w:hAnsiTheme="majorHAnsi"/>
          <w:i/>
          <w:color w:val="7030A0"/>
          <w:sz w:val="22"/>
          <w:szCs w:val="22"/>
        </w:rPr>
      </w:pPr>
      <w:r w:rsidRPr="001D54FE">
        <w:rPr>
          <w:rFonts w:asciiTheme="majorHAnsi" w:hAnsiTheme="majorHAnsi"/>
          <w:i/>
          <w:color w:val="7030A0"/>
          <w:sz w:val="22"/>
          <w:szCs w:val="22"/>
        </w:rPr>
        <w:t>Resultaat van deze middag</w:t>
      </w:r>
    </w:p>
    <w:p w14:paraId="5696F979" w14:textId="652F620B" w:rsidR="00165E42" w:rsidRDefault="00423DE0" w:rsidP="00E47A63">
      <w:pPr>
        <w:rPr>
          <w:rFonts w:asciiTheme="majorHAnsi" w:hAnsiTheme="majorHAnsi"/>
          <w:spacing w:val="6"/>
          <w:sz w:val="22"/>
          <w:szCs w:val="22"/>
        </w:rPr>
      </w:pPr>
      <w:r w:rsidRPr="001D54FE">
        <w:rPr>
          <w:rFonts w:asciiTheme="majorHAnsi" w:hAnsiTheme="majorHAnsi"/>
          <w:spacing w:val="6"/>
          <w:sz w:val="22"/>
          <w:szCs w:val="22"/>
        </w:rPr>
        <w:t xml:space="preserve">Als deelnemer </w:t>
      </w:r>
      <w:r w:rsidR="00253FEC" w:rsidRPr="001D54FE">
        <w:rPr>
          <w:rFonts w:asciiTheme="majorHAnsi" w:hAnsiTheme="majorHAnsi"/>
          <w:spacing w:val="6"/>
          <w:sz w:val="22"/>
          <w:szCs w:val="22"/>
        </w:rPr>
        <w:t xml:space="preserve">weet </w:t>
      </w:r>
      <w:r w:rsidRPr="001D54FE">
        <w:rPr>
          <w:rFonts w:asciiTheme="majorHAnsi" w:hAnsiTheme="majorHAnsi"/>
          <w:spacing w:val="6"/>
          <w:sz w:val="22"/>
          <w:szCs w:val="22"/>
        </w:rPr>
        <w:t>je</w:t>
      </w:r>
      <w:r w:rsidR="00B64BF3" w:rsidRPr="001D54FE">
        <w:rPr>
          <w:rFonts w:asciiTheme="majorHAnsi" w:hAnsiTheme="majorHAnsi"/>
          <w:spacing w:val="6"/>
          <w:sz w:val="22"/>
          <w:szCs w:val="22"/>
        </w:rPr>
        <w:t xml:space="preserve"> de </w:t>
      </w:r>
      <w:r w:rsidR="00165E42" w:rsidRPr="001D54FE">
        <w:rPr>
          <w:rFonts w:asciiTheme="majorHAnsi" w:hAnsiTheme="majorHAnsi"/>
          <w:spacing w:val="6"/>
          <w:sz w:val="22"/>
          <w:szCs w:val="22"/>
        </w:rPr>
        <w:t>5 stappen van de meldcode</w:t>
      </w:r>
      <w:r w:rsidRPr="001D54FE">
        <w:rPr>
          <w:rFonts w:asciiTheme="majorHAnsi" w:hAnsiTheme="majorHAnsi"/>
          <w:spacing w:val="6"/>
          <w:sz w:val="22"/>
          <w:szCs w:val="22"/>
        </w:rPr>
        <w:t xml:space="preserve"> </w:t>
      </w:r>
      <w:r w:rsidR="00253FEC" w:rsidRPr="001D54FE">
        <w:rPr>
          <w:rFonts w:asciiTheme="majorHAnsi" w:hAnsiTheme="majorHAnsi"/>
          <w:spacing w:val="6"/>
          <w:sz w:val="22"/>
          <w:szCs w:val="22"/>
        </w:rPr>
        <w:t xml:space="preserve">te hanteren waaronder </w:t>
      </w:r>
      <w:r w:rsidRPr="001D54FE">
        <w:rPr>
          <w:rFonts w:asciiTheme="majorHAnsi" w:hAnsiTheme="majorHAnsi"/>
          <w:spacing w:val="6"/>
          <w:sz w:val="22"/>
          <w:szCs w:val="22"/>
        </w:rPr>
        <w:t>de plek en (</w:t>
      </w:r>
      <w:proofErr w:type="spellStart"/>
      <w:r w:rsidRPr="001D54FE">
        <w:rPr>
          <w:rFonts w:asciiTheme="majorHAnsi" w:hAnsiTheme="majorHAnsi"/>
          <w:spacing w:val="6"/>
          <w:sz w:val="22"/>
          <w:szCs w:val="22"/>
        </w:rPr>
        <w:t>be</w:t>
      </w:r>
      <w:proofErr w:type="spellEnd"/>
      <w:r w:rsidRPr="001D54FE">
        <w:rPr>
          <w:rFonts w:asciiTheme="majorHAnsi" w:hAnsiTheme="majorHAnsi"/>
          <w:spacing w:val="6"/>
          <w:sz w:val="22"/>
          <w:szCs w:val="22"/>
        </w:rPr>
        <w:t>)doel(</w:t>
      </w:r>
      <w:proofErr w:type="spellStart"/>
      <w:r w:rsidRPr="001D54FE">
        <w:rPr>
          <w:rFonts w:asciiTheme="majorHAnsi" w:hAnsiTheme="majorHAnsi"/>
          <w:spacing w:val="6"/>
          <w:sz w:val="22"/>
          <w:szCs w:val="22"/>
        </w:rPr>
        <w:t>ing</w:t>
      </w:r>
      <w:proofErr w:type="spellEnd"/>
      <w:r w:rsidRPr="001D54FE">
        <w:rPr>
          <w:rFonts w:asciiTheme="majorHAnsi" w:hAnsiTheme="majorHAnsi"/>
          <w:spacing w:val="6"/>
          <w:sz w:val="22"/>
          <w:szCs w:val="22"/>
        </w:rPr>
        <w:t>) van het afwegingskader</w:t>
      </w:r>
      <w:r w:rsidR="00165E42" w:rsidRPr="001D54FE">
        <w:rPr>
          <w:rFonts w:asciiTheme="majorHAnsi" w:hAnsiTheme="majorHAnsi"/>
          <w:spacing w:val="6"/>
          <w:sz w:val="22"/>
          <w:szCs w:val="22"/>
        </w:rPr>
        <w:t>.</w:t>
      </w:r>
      <w:r w:rsidR="0088327D" w:rsidRPr="001D54FE">
        <w:rPr>
          <w:rFonts w:asciiTheme="majorHAnsi" w:hAnsiTheme="majorHAnsi"/>
          <w:spacing w:val="6"/>
          <w:sz w:val="22"/>
          <w:szCs w:val="22"/>
        </w:rPr>
        <w:t xml:space="preserve"> Je weet welke afwegingen je moet maken – en hoe hier naar te handelen. </w:t>
      </w:r>
      <w:r w:rsidR="00253FEC" w:rsidRPr="001D54FE">
        <w:rPr>
          <w:rFonts w:asciiTheme="majorHAnsi" w:hAnsiTheme="majorHAnsi"/>
          <w:spacing w:val="6"/>
          <w:sz w:val="22"/>
          <w:szCs w:val="22"/>
        </w:rPr>
        <w:t xml:space="preserve">De </w:t>
      </w:r>
      <w:r w:rsidR="0088327D" w:rsidRPr="001D54FE">
        <w:rPr>
          <w:rFonts w:asciiTheme="majorHAnsi" w:hAnsiTheme="majorHAnsi"/>
          <w:spacing w:val="6"/>
          <w:sz w:val="22"/>
          <w:szCs w:val="22"/>
        </w:rPr>
        <w:t>termen ‘acute’</w:t>
      </w:r>
      <w:r w:rsidR="00253FEC" w:rsidRPr="001D54FE">
        <w:rPr>
          <w:rFonts w:asciiTheme="majorHAnsi" w:hAnsiTheme="majorHAnsi"/>
          <w:spacing w:val="6"/>
          <w:sz w:val="22"/>
          <w:szCs w:val="22"/>
        </w:rPr>
        <w:t xml:space="preserve"> en </w:t>
      </w:r>
      <w:r w:rsidR="0088327D" w:rsidRPr="001D54FE">
        <w:rPr>
          <w:rFonts w:asciiTheme="majorHAnsi" w:hAnsiTheme="majorHAnsi"/>
          <w:spacing w:val="6"/>
          <w:sz w:val="22"/>
          <w:szCs w:val="22"/>
        </w:rPr>
        <w:t>‘structurele’ onveiligheid</w:t>
      </w:r>
      <w:r w:rsidR="00253FEC" w:rsidRPr="001D54FE">
        <w:rPr>
          <w:rFonts w:asciiTheme="majorHAnsi" w:hAnsiTheme="majorHAnsi"/>
          <w:spacing w:val="6"/>
          <w:sz w:val="22"/>
          <w:szCs w:val="22"/>
        </w:rPr>
        <w:t xml:space="preserve"> en </w:t>
      </w:r>
      <w:proofErr w:type="spellStart"/>
      <w:r w:rsidR="00253FEC" w:rsidRPr="001D54FE">
        <w:rPr>
          <w:rFonts w:asciiTheme="majorHAnsi" w:hAnsiTheme="majorHAnsi"/>
          <w:spacing w:val="6"/>
          <w:sz w:val="22"/>
          <w:szCs w:val="22"/>
        </w:rPr>
        <w:t>disclosure</w:t>
      </w:r>
      <w:proofErr w:type="spellEnd"/>
      <w:r w:rsidR="00253FEC" w:rsidRPr="001D54FE">
        <w:rPr>
          <w:rFonts w:asciiTheme="majorHAnsi" w:hAnsiTheme="majorHAnsi"/>
          <w:spacing w:val="6"/>
          <w:sz w:val="22"/>
          <w:szCs w:val="22"/>
        </w:rPr>
        <w:t xml:space="preserve"> kennen voor jou geen geheimen meer</w:t>
      </w:r>
      <w:r w:rsidR="0088327D" w:rsidRPr="001D54FE">
        <w:rPr>
          <w:rFonts w:asciiTheme="majorHAnsi" w:hAnsiTheme="majorHAnsi"/>
          <w:spacing w:val="6"/>
          <w:sz w:val="22"/>
          <w:szCs w:val="22"/>
        </w:rPr>
        <w:t xml:space="preserve">. Je bent je bewust van jouw kennis, </w:t>
      </w:r>
      <w:r w:rsidR="00B64BF3" w:rsidRPr="001D54FE">
        <w:rPr>
          <w:rFonts w:asciiTheme="majorHAnsi" w:hAnsiTheme="majorHAnsi"/>
          <w:spacing w:val="6"/>
          <w:sz w:val="22"/>
          <w:szCs w:val="22"/>
        </w:rPr>
        <w:t xml:space="preserve">je </w:t>
      </w:r>
      <w:r w:rsidR="0088327D" w:rsidRPr="001D54FE">
        <w:rPr>
          <w:rFonts w:asciiTheme="majorHAnsi" w:hAnsiTheme="majorHAnsi"/>
          <w:spacing w:val="6"/>
          <w:sz w:val="22"/>
          <w:szCs w:val="22"/>
        </w:rPr>
        <w:t xml:space="preserve">referentiekader en </w:t>
      </w:r>
      <w:r w:rsidR="00B64BF3" w:rsidRPr="001D54FE">
        <w:rPr>
          <w:rFonts w:asciiTheme="majorHAnsi" w:hAnsiTheme="majorHAnsi"/>
          <w:spacing w:val="6"/>
          <w:sz w:val="22"/>
          <w:szCs w:val="22"/>
        </w:rPr>
        <w:t>jouw moeite en mogelijkheden</w:t>
      </w:r>
      <w:r w:rsidR="0088327D" w:rsidRPr="001D54FE">
        <w:rPr>
          <w:rFonts w:asciiTheme="majorHAnsi" w:hAnsiTheme="majorHAnsi"/>
          <w:spacing w:val="6"/>
          <w:sz w:val="22"/>
          <w:szCs w:val="22"/>
        </w:rPr>
        <w:t xml:space="preserve"> in het werken met de meldcode. </w:t>
      </w:r>
    </w:p>
    <w:p w14:paraId="5C93847C" w14:textId="77777777" w:rsidR="00E47A63" w:rsidRDefault="00E47A63" w:rsidP="00E47A63">
      <w:pPr>
        <w:rPr>
          <w:rFonts w:asciiTheme="majorHAnsi" w:hAnsiTheme="majorHAnsi"/>
          <w:spacing w:val="6"/>
          <w:sz w:val="22"/>
          <w:szCs w:val="22"/>
        </w:rPr>
      </w:pPr>
    </w:p>
    <w:p w14:paraId="224E7ACA" w14:textId="5F877345" w:rsidR="00E47A63" w:rsidRPr="001D54FE" w:rsidRDefault="00E47A63" w:rsidP="00E47A63">
      <w:pPr>
        <w:rPr>
          <w:rFonts w:asciiTheme="majorHAnsi" w:eastAsia="Times New Roman" w:hAnsiTheme="majorHAnsi" w:cs="Times New Roman"/>
          <w:spacing w:val="6"/>
          <w:sz w:val="22"/>
          <w:szCs w:val="22"/>
        </w:rPr>
      </w:pPr>
      <w:r w:rsidRPr="00E47A63">
        <w:rPr>
          <w:rFonts w:asciiTheme="majorHAnsi" w:hAnsiTheme="majorHAnsi"/>
          <w:i/>
          <w:color w:val="7030A0"/>
          <w:spacing w:val="6"/>
          <w:sz w:val="22"/>
          <w:szCs w:val="22"/>
        </w:rPr>
        <w:t>Doelgroep:</w:t>
      </w:r>
      <w:r w:rsidRPr="00E47A63">
        <w:rPr>
          <w:rFonts w:asciiTheme="majorHAnsi" w:hAnsiTheme="majorHAnsi"/>
          <w:color w:val="7030A0"/>
          <w:spacing w:val="6"/>
          <w:sz w:val="22"/>
          <w:szCs w:val="22"/>
        </w:rPr>
        <w:t xml:space="preserve"> </w:t>
      </w:r>
      <w:r>
        <w:rPr>
          <w:rFonts w:asciiTheme="majorHAnsi" w:hAnsiTheme="majorHAnsi"/>
          <w:spacing w:val="6"/>
          <w:sz w:val="22"/>
          <w:szCs w:val="22"/>
        </w:rPr>
        <w:t xml:space="preserve">professionals die werkzaam zijn in het brede sociaal werk domein: Wijk &amp; samenleving, Zorg en Jeugd. </w:t>
      </w:r>
    </w:p>
    <w:p w14:paraId="38D7B90E" w14:textId="0BEE21DA" w:rsidR="00612ACE" w:rsidRPr="001D54FE" w:rsidRDefault="00612ACE" w:rsidP="00CD0BED">
      <w:pPr>
        <w:spacing w:line="276" w:lineRule="auto"/>
        <w:rPr>
          <w:rFonts w:asciiTheme="majorHAnsi" w:hAnsiTheme="majorHAnsi"/>
          <w:sz w:val="22"/>
          <w:szCs w:val="22"/>
        </w:rPr>
      </w:pPr>
    </w:p>
    <w:p w14:paraId="407FB66E" w14:textId="0B509052" w:rsidR="00253FEC" w:rsidRDefault="005C22BC">
      <w:pPr>
        <w:rPr>
          <w:rFonts w:asciiTheme="majorHAnsi" w:eastAsia="Times New Roman" w:hAnsiTheme="majorHAnsi" w:cs="Times New Roman"/>
          <w:sz w:val="22"/>
          <w:szCs w:val="22"/>
          <w:u w:color="000000"/>
        </w:rPr>
      </w:pPr>
      <w:r w:rsidRPr="004D2D20">
        <w:rPr>
          <w:rFonts w:asciiTheme="majorHAnsi" w:eastAsia="Times New Roman" w:hAnsiTheme="majorHAnsi" w:cs="Times New Roman"/>
          <w:b/>
          <w:color w:val="7030A0"/>
          <w:sz w:val="22"/>
          <w:szCs w:val="22"/>
        </w:rPr>
        <w:t xml:space="preserve">Marcel Vroomen </w:t>
      </w:r>
      <w:r w:rsidR="00253FEC" w:rsidRPr="00CD0BED">
        <w:rPr>
          <w:rFonts w:asciiTheme="majorHAnsi" w:eastAsia="Times New Roman" w:hAnsiTheme="majorHAnsi" w:cs="Times New Roman"/>
          <w:sz w:val="22"/>
          <w:szCs w:val="22"/>
        </w:rPr>
        <w:t xml:space="preserve">geeft training en begeleiding op het gebied van persoonlijke vaardigheden, bewustwording, gedragsverandering &amp; persoonlijke effectiviteit. Speciale aandacht hebben thema’s rondom geweld in afhankelijkheidsrelaties. Marcel is </w:t>
      </w:r>
      <w:proofErr w:type="spellStart"/>
      <w:r w:rsidR="00253FEC" w:rsidRPr="00CD0BED">
        <w:rPr>
          <w:rFonts w:asciiTheme="majorHAnsi" w:eastAsia="Times New Roman" w:hAnsiTheme="majorHAnsi" w:cs="Times New Roman"/>
          <w:sz w:val="22"/>
          <w:szCs w:val="22"/>
        </w:rPr>
        <w:t>gelicentieerd</w:t>
      </w:r>
      <w:proofErr w:type="spellEnd"/>
      <w:r w:rsidR="00253FEC" w:rsidRPr="00CD0BED">
        <w:rPr>
          <w:rFonts w:asciiTheme="majorHAnsi" w:eastAsia="Times New Roman" w:hAnsiTheme="majorHAnsi" w:cs="Times New Roman"/>
          <w:sz w:val="22"/>
          <w:szCs w:val="22"/>
        </w:rPr>
        <w:t xml:space="preserve"> voor de trainingen in het kader van de (vernieuwde) Meldcode en het Vlaggensysteem (</w:t>
      </w:r>
      <w:proofErr w:type="spellStart"/>
      <w:r w:rsidR="00253FEC" w:rsidRPr="00CD0BED">
        <w:rPr>
          <w:rFonts w:asciiTheme="majorHAnsi" w:eastAsia="Times New Roman" w:hAnsiTheme="majorHAnsi" w:cs="Times New Roman"/>
          <w:sz w:val="22"/>
          <w:szCs w:val="22"/>
        </w:rPr>
        <w:t>Movisie</w:t>
      </w:r>
      <w:proofErr w:type="spellEnd"/>
      <w:r w:rsidR="00253FEC" w:rsidRPr="00CD0BED">
        <w:rPr>
          <w:rFonts w:asciiTheme="majorHAnsi" w:eastAsia="Times New Roman" w:hAnsiTheme="majorHAnsi" w:cs="Times New Roman"/>
          <w:sz w:val="22"/>
          <w:szCs w:val="22"/>
        </w:rPr>
        <w:t>). Marcel treedt regelmatig op als teamcoach en als mediator. Opdrachtgevers zijn in het bijzonder bij politie, gemeenten en maatschappelijke (</w:t>
      </w:r>
      <w:proofErr w:type="spellStart"/>
      <w:r w:rsidR="00253FEC" w:rsidRPr="00CD0BED">
        <w:rPr>
          <w:rFonts w:asciiTheme="majorHAnsi" w:eastAsia="Times New Roman" w:hAnsiTheme="majorHAnsi" w:cs="Times New Roman"/>
          <w:sz w:val="22"/>
          <w:szCs w:val="22"/>
        </w:rPr>
        <w:t>welzijns</w:t>
      </w:r>
      <w:proofErr w:type="spellEnd"/>
      <w:r w:rsidR="00253FEC" w:rsidRPr="00CD0BED">
        <w:rPr>
          <w:rFonts w:asciiTheme="majorHAnsi" w:eastAsia="Times New Roman" w:hAnsiTheme="majorHAnsi" w:cs="Times New Roman"/>
          <w:sz w:val="22"/>
          <w:szCs w:val="22"/>
        </w:rPr>
        <w:t>)organisaties</w:t>
      </w:r>
      <w:r w:rsidR="00253FEC" w:rsidRPr="00CD0BED">
        <w:rPr>
          <w:rFonts w:asciiTheme="majorHAnsi" w:eastAsia="Times New Roman" w:hAnsiTheme="majorHAnsi" w:cs="Times New Roman"/>
          <w:sz w:val="22"/>
          <w:szCs w:val="22"/>
          <w:u w:color="000000"/>
        </w:rPr>
        <w:t>.</w:t>
      </w:r>
    </w:p>
    <w:p w14:paraId="245858DC" w14:textId="77777777" w:rsidR="004D2D20" w:rsidRDefault="004D2D20">
      <w:pPr>
        <w:rPr>
          <w:rFonts w:asciiTheme="majorHAnsi" w:eastAsia="Times New Roman" w:hAnsiTheme="majorHAnsi" w:cs="Times New Roman"/>
          <w:sz w:val="22"/>
          <w:szCs w:val="22"/>
          <w:u w:color="000000"/>
        </w:rPr>
      </w:pPr>
    </w:p>
    <w:p w14:paraId="73C8DEA6" w14:textId="76A00BFB" w:rsidR="0038662D" w:rsidRPr="0095376A" w:rsidRDefault="004D2D20">
      <w:pPr>
        <w:rPr>
          <w:rFonts w:asciiTheme="majorHAnsi" w:hAnsiTheme="majorHAnsi"/>
        </w:rPr>
      </w:pPr>
      <w:r w:rsidRPr="00025CA3">
        <w:rPr>
          <w:noProof/>
          <w:sz w:val="20"/>
          <w:szCs w:val="20"/>
        </w:rPr>
        <w:drawing>
          <wp:inline distT="0" distB="0" distL="0" distR="0" wp14:anchorId="7185C6CC" wp14:editId="32F9CC41">
            <wp:extent cx="5756910" cy="253832"/>
            <wp:effectExtent l="0" t="0" r="0" b="0"/>
            <wp:docPr id="3" name="Afbeelding 3" descr="I:\wpdocs\PR-Communicatie-Marketing\logo en huisstijl BPSW\logo's en onderbalken\Kleurenbalk Briefpapier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pdocs\PR-Communicatie-Marketing\logo en huisstijl BPSW\logo's en onderbalken\Kleurenbalk Briefpapier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253832"/>
                    </a:xfrm>
                    <a:prstGeom prst="rect">
                      <a:avLst/>
                    </a:prstGeom>
                    <a:noFill/>
                    <a:ln>
                      <a:noFill/>
                    </a:ln>
                  </pic:spPr>
                </pic:pic>
              </a:graphicData>
            </a:graphic>
          </wp:inline>
        </w:drawing>
      </w:r>
    </w:p>
    <w:sectPr w:rsidR="0038662D" w:rsidRPr="0095376A" w:rsidSect="00722A1C">
      <w:pgSz w:w="11900" w:h="16840"/>
      <w:pgMar w:top="1418" w:right="1418" w:bottom="1418" w:left="1418" w:header="709" w:footer="709" w:gutter="0"/>
      <w:paperSrc w:first="259" w:other="25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C50D41" w16cid:durableId="1F5869D3"/>
  <w16cid:commentId w16cid:paraId="49DF391A" w16cid:durableId="1F5869D4"/>
  <w16cid:commentId w16cid:paraId="5EF1AF34" w16cid:durableId="1F586A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410CC" w14:textId="77777777" w:rsidR="00AE3350" w:rsidRDefault="00AE3350" w:rsidP="00B64BF3">
      <w:r>
        <w:separator/>
      </w:r>
    </w:p>
  </w:endnote>
  <w:endnote w:type="continuationSeparator" w:id="0">
    <w:p w14:paraId="733B15AE" w14:textId="77777777" w:rsidR="00AE3350" w:rsidRDefault="00AE3350" w:rsidP="00B6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CB8F6" w14:textId="77777777" w:rsidR="00AE3350" w:rsidRDefault="00AE3350" w:rsidP="00B64BF3">
      <w:r>
        <w:separator/>
      </w:r>
    </w:p>
  </w:footnote>
  <w:footnote w:type="continuationSeparator" w:id="0">
    <w:p w14:paraId="585AB3CD" w14:textId="77777777" w:rsidR="00AE3350" w:rsidRDefault="00AE3350" w:rsidP="00B64BF3">
      <w:r>
        <w:continuationSeparator/>
      </w:r>
    </w:p>
  </w:footnote>
  <w:footnote w:id="1">
    <w:p w14:paraId="5571CFE3" w14:textId="41A6416D" w:rsidR="005B1757" w:rsidRPr="005B1757" w:rsidRDefault="005B1757">
      <w:pPr>
        <w:pStyle w:val="Voetnoottekst"/>
        <w:rPr>
          <w:rFonts w:asciiTheme="majorHAnsi" w:hAnsiTheme="majorHAnsi"/>
        </w:rPr>
      </w:pPr>
      <w:r w:rsidRPr="005B1757">
        <w:rPr>
          <w:rStyle w:val="Voetnootmarkering"/>
          <w:rFonts w:asciiTheme="majorHAnsi" w:hAnsiTheme="majorHAnsi"/>
        </w:rPr>
        <w:footnoteRef/>
      </w:r>
      <w:r w:rsidRPr="005B1757">
        <w:rPr>
          <w:rFonts w:asciiTheme="majorHAnsi" w:hAnsiTheme="majorHAnsi"/>
        </w:rPr>
        <w:t xml:space="preserve"> Deze training is ook </w:t>
      </w:r>
      <w:proofErr w:type="spellStart"/>
      <w:r w:rsidRPr="005B1757">
        <w:rPr>
          <w:rFonts w:asciiTheme="majorHAnsi" w:hAnsiTheme="majorHAnsi"/>
        </w:rPr>
        <w:t>incompany</w:t>
      </w:r>
      <w:proofErr w:type="spellEnd"/>
      <w:r w:rsidRPr="005B1757">
        <w:rPr>
          <w:rFonts w:asciiTheme="majorHAnsi" w:hAnsiTheme="majorHAnsi"/>
        </w:rPr>
        <w:t xml:space="preserve"> te verkrijgen, tot maximaal 15 deelnemers per groep. Kosten: 2.350,--</w:t>
      </w:r>
      <w:r>
        <w:rPr>
          <w:rFonts w:asciiTheme="majorHAnsi" w:hAnsiTheme="maj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6506"/>
    <w:multiLevelType w:val="hybridMultilevel"/>
    <w:tmpl w:val="B448AE5A"/>
    <w:lvl w:ilvl="0" w:tplc="2CEA9366">
      <w:start w:val="15"/>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BF0342"/>
    <w:multiLevelType w:val="multilevel"/>
    <w:tmpl w:val="62B2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F1E34"/>
    <w:multiLevelType w:val="hybridMultilevel"/>
    <w:tmpl w:val="AF6C4B3C"/>
    <w:lvl w:ilvl="0" w:tplc="2CEA9366">
      <w:start w:val="15"/>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605C4E"/>
    <w:multiLevelType w:val="multilevel"/>
    <w:tmpl w:val="CD9C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D0C05"/>
    <w:multiLevelType w:val="hybridMultilevel"/>
    <w:tmpl w:val="C0A40866"/>
    <w:lvl w:ilvl="0" w:tplc="2CEA9366">
      <w:start w:val="15"/>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A96095"/>
    <w:multiLevelType w:val="hybridMultilevel"/>
    <w:tmpl w:val="20FA8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0853D4"/>
    <w:multiLevelType w:val="hybridMultilevel"/>
    <w:tmpl w:val="4AD8BD10"/>
    <w:lvl w:ilvl="0" w:tplc="2CEA9366">
      <w:start w:val="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D1C78"/>
    <w:multiLevelType w:val="multilevel"/>
    <w:tmpl w:val="DBF6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AF4B2A"/>
    <w:multiLevelType w:val="hybridMultilevel"/>
    <w:tmpl w:val="C5B2B41E"/>
    <w:lvl w:ilvl="0" w:tplc="EF9A8864">
      <w:start w:val="1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2"/>
  </w:num>
  <w:num w:numId="5">
    <w:abstractNumId w:val="1"/>
  </w:num>
  <w:num w:numId="6">
    <w:abstractNumId w:val="4"/>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4F5"/>
    <w:rsid w:val="00011BAD"/>
    <w:rsid w:val="000313F7"/>
    <w:rsid w:val="000404E8"/>
    <w:rsid w:val="00050201"/>
    <w:rsid w:val="000621F5"/>
    <w:rsid w:val="0009474C"/>
    <w:rsid w:val="000B1DCD"/>
    <w:rsid w:val="000B5353"/>
    <w:rsid w:val="000C1F8C"/>
    <w:rsid w:val="000D2973"/>
    <w:rsid w:val="000E54F5"/>
    <w:rsid w:val="0012219E"/>
    <w:rsid w:val="00137921"/>
    <w:rsid w:val="00147B46"/>
    <w:rsid w:val="00163CCD"/>
    <w:rsid w:val="00165E42"/>
    <w:rsid w:val="00185342"/>
    <w:rsid w:val="00185A25"/>
    <w:rsid w:val="001A73E9"/>
    <w:rsid w:val="001D248D"/>
    <w:rsid w:val="001D54FE"/>
    <w:rsid w:val="002225E6"/>
    <w:rsid w:val="002443D1"/>
    <w:rsid w:val="00244736"/>
    <w:rsid w:val="00253FEC"/>
    <w:rsid w:val="002855F5"/>
    <w:rsid w:val="00320F55"/>
    <w:rsid w:val="00340943"/>
    <w:rsid w:val="00340A57"/>
    <w:rsid w:val="00377FB8"/>
    <w:rsid w:val="00380C22"/>
    <w:rsid w:val="0038662D"/>
    <w:rsid w:val="003C6E6E"/>
    <w:rsid w:val="003D5621"/>
    <w:rsid w:val="003D5FA3"/>
    <w:rsid w:val="00423DE0"/>
    <w:rsid w:val="004B6721"/>
    <w:rsid w:val="004D2D20"/>
    <w:rsid w:val="0055177A"/>
    <w:rsid w:val="005B0BAF"/>
    <w:rsid w:val="005B1757"/>
    <w:rsid w:val="005C22BC"/>
    <w:rsid w:val="00612ACE"/>
    <w:rsid w:val="0063499B"/>
    <w:rsid w:val="0065231E"/>
    <w:rsid w:val="00663DF8"/>
    <w:rsid w:val="00664E1D"/>
    <w:rsid w:val="006746D0"/>
    <w:rsid w:val="00692360"/>
    <w:rsid w:val="0070332E"/>
    <w:rsid w:val="00722A1C"/>
    <w:rsid w:val="00734AB7"/>
    <w:rsid w:val="00750086"/>
    <w:rsid w:val="00777E71"/>
    <w:rsid w:val="007A4315"/>
    <w:rsid w:val="00873D53"/>
    <w:rsid w:val="0088327D"/>
    <w:rsid w:val="008D0CB3"/>
    <w:rsid w:val="008E3B5E"/>
    <w:rsid w:val="0095376A"/>
    <w:rsid w:val="00983B38"/>
    <w:rsid w:val="00AE3350"/>
    <w:rsid w:val="00B23548"/>
    <w:rsid w:val="00B50F4D"/>
    <w:rsid w:val="00B64BF3"/>
    <w:rsid w:val="00B938C7"/>
    <w:rsid w:val="00B94745"/>
    <w:rsid w:val="00B96DC7"/>
    <w:rsid w:val="00C01311"/>
    <w:rsid w:val="00C403FD"/>
    <w:rsid w:val="00C92F88"/>
    <w:rsid w:val="00CD0BED"/>
    <w:rsid w:val="00CE4F74"/>
    <w:rsid w:val="00D06ADE"/>
    <w:rsid w:val="00D2696A"/>
    <w:rsid w:val="00D50A5C"/>
    <w:rsid w:val="00D765BF"/>
    <w:rsid w:val="00D87E5C"/>
    <w:rsid w:val="00D922F7"/>
    <w:rsid w:val="00E2135D"/>
    <w:rsid w:val="00E32FAC"/>
    <w:rsid w:val="00E47A63"/>
    <w:rsid w:val="00EF5204"/>
    <w:rsid w:val="00F365BC"/>
    <w:rsid w:val="00F715A5"/>
    <w:rsid w:val="00F71B84"/>
    <w:rsid w:val="00F75BF5"/>
    <w:rsid w:val="00F9591F"/>
    <w:rsid w:val="00FC418C"/>
    <w:rsid w:val="4B23CC6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BCE4D"/>
  <w14:defaultImageDpi w14:val="300"/>
  <w15:docId w15:val="{56886108-2AE0-4EAB-8DD4-E2638173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12A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612AC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612ACE"/>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E54F5"/>
    <w:pPr>
      <w:ind w:left="720"/>
      <w:contextualSpacing/>
    </w:pPr>
  </w:style>
  <w:style w:type="character" w:styleId="Hyperlink">
    <w:name w:val="Hyperlink"/>
    <w:basedOn w:val="Standaardalinea-lettertype"/>
    <w:uiPriority w:val="99"/>
    <w:unhideWhenUsed/>
    <w:rsid w:val="003D5621"/>
    <w:rPr>
      <w:color w:val="0000FF" w:themeColor="hyperlink"/>
      <w:u w:val="single"/>
    </w:rPr>
  </w:style>
  <w:style w:type="character" w:customStyle="1" w:styleId="Kop1Char">
    <w:name w:val="Kop 1 Char"/>
    <w:basedOn w:val="Standaardalinea-lettertype"/>
    <w:link w:val="Kop1"/>
    <w:uiPriority w:val="9"/>
    <w:rsid w:val="00612ACE"/>
    <w:rPr>
      <w:rFonts w:asciiTheme="majorHAnsi" w:eastAsiaTheme="majorEastAsia" w:hAnsiTheme="majorHAnsi" w:cstheme="majorBidi"/>
      <w:color w:val="365F91" w:themeColor="accent1" w:themeShade="BF"/>
      <w:sz w:val="32"/>
      <w:szCs w:val="32"/>
    </w:rPr>
  </w:style>
  <w:style w:type="paragraph" w:styleId="Titel">
    <w:name w:val="Title"/>
    <w:basedOn w:val="Standaard"/>
    <w:next w:val="Standaard"/>
    <w:link w:val="TitelChar"/>
    <w:uiPriority w:val="10"/>
    <w:qFormat/>
    <w:rsid w:val="00612ACE"/>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12ACE"/>
    <w:rPr>
      <w:rFonts w:asciiTheme="majorHAnsi" w:eastAsiaTheme="majorEastAsia" w:hAnsiTheme="majorHAnsi" w:cstheme="majorBidi"/>
      <w:spacing w:val="-10"/>
      <w:kern w:val="28"/>
      <w:sz w:val="56"/>
      <w:szCs w:val="56"/>
    </w:rPr>
  </w:style>
  <w:style w:type="character" w:styleId="Nadruk">
    <w:name w:val="Emphasis"/>
    <w:basedOn w:val="Standaardalinea-lettertype"/>
    <w:uiPriority w:val="20"/>
    <w:qFormat/>
    <w:rsid w:val="00612ACE"/>
    <w:rPr>
      <w:i/>
      <w:iCs/>
    </w:rPr>
  </w:style>
  <w:style w:type="character" w:customStyle="1" w:styleId="Kop2Char">
    <w:name w:val="Kop 2 Char"/>
    <w:basedOn w:val="Standaardalinea-lettertype"/>
    <w:link w:val="Kop2"/>
    <w:uiPriority w:val="9"/>
    <w:rsid w:val="00612ACE"/>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612ACE"/>
    <w:rPr>
      <w:rFonts w:asciiTheme="majorHAnsi" w:eastAsiaTheme="majorEastAsia" w:hAnsiTheme="majorHAnsi" w:cstheme="majorBidi"/>
      <w:color w:val="243F60" w:themeColor="accent1" w:themeShade="7F"/>
    </w:rPr>
  </w:style>
  <w:style w:type="paragraph" w:styleId="Geenafstand">
    <w:name w:val="No Spacing"/>
    <w:link w:val="GeenafstandChar"/>
    <w:uiPriority w:val="1"/>
    <w:qFormat/>
    <w:rsid w:val="0095376A"/>
    <w:rPr>
      <w:rFonts w:ascii="Calibri" w:eastAsia="Calibri" w:hAnsi="Calibri" w:cs="Calibri"/>
      <w:sz w:val="22"/>
      <w:szCs w:val="22"/>
      <w:lang w:eastAsia="en-US"/>
    </w:rPr>
  </w:style>
  <w:style w:type="character" w:customStyle="1" w:styleId="GeenafstandChar">
    <w:name w:val="Geen afstand Char"/>
    <w:basedOn w:val="Standaardalinea-lettertype"/>
    <w:link w:val="Geenafstand"/>
    <w:uiPriority w:val="1"/>
    <w:locked/>
    <w:rsid w:val="0095376A"/>
    <w:rPr>
      <w:rFonts w:ascii="Calibri" w:eastAsia="Calibri" w:hAnsi="Calibri" w:cs="Calibri"/>
      <w:sz w:val="22"/>
      <w:szCs w:val="22"/>
      <w:lang w:eastAsia="en-US"/>
    </w:rPr>
  </w:style>
  <w:style w:type="character" w:styleId="Verwijzingopmerking">
    <w:name w:val="annotation reference"/>
    <w:basedOn w:val="Standaardalinea-lettertype"/>
    <w:uiPriority w:val="99"/>
    <w:semiHidden/>
    <w:unhideWhenUsed/>
    <w:rsid w:val="0095376A"/>
    <w:rPr>
      <w:sz w:val="16"/>
      <w:szCs w:val="16"/>
    </w:rPr>
  </w:style>
  <w:style w:type="paragraph" w:styleId="Tekstopmerking">
    <w:name w:val="annotation text"/>
    <w:basedOn w:val="Standaard"/>
    <w:link w:val="TekstopmerkingChar"/>
    <w:uiPriority w:val="99"/>
    <w:semiHidden/>
    <w:unhideWhenUsed/>
    <w:rsid w:val="0095376A"/>
    <w:rPr>
      <w:sz w:val="20"/>
      <w:szCs w:val="20"/>
    </w:rPr>
  </w:style>
  <w:style w:type="character" w:customStyle="1" w:styleId="TekstopmerkingChar">
    <w:name w:val="Tekst opmerking Char"/>
    <w:basedOn w:val="Standaardalinea-lettertype"/>
    <w:link w:val="Tekstopmerking"/>
    <w:uiPriority w:val="99"/>
    <w:semiHidden/>
    <w:rsid w:val="0095376A"/>
    <w:rPr>
      <w:sz w:val="20"/>
      <w:szCs w:val="20"/>
    </w:rPr>
  </w:style>
  <w:style w:type="paragraph" w:styleId="Onderwerpvanopmerking">
    <w:name w:val="annotation subject"/>
    <w:basedOn w:val="Tekstopmerking"/>
    <w:next w:val="Tekstopmerking"/>
    <w:link w:val="OnderwerpvanopmerkingChar"/>
    <w:uiPriority w:val="99"/>
    <w:semiHidden/>
    <w:unhideWhenUsed/>
    <w:rsid w:val="0095376A"/>
    <w:rPr>
      <w:b/>
      <w:bCs/>
    </w:rPr>
  </w:style>
  <w:style w:type="character" w:customStyle="1" w:styleId="OnderwerpvanopmerkingChar">
    <w:name w:val="Onderwerp van opmerking Char"/>
    <w:basedOn w:val="TekstopmerkingChar"/>
    <w:link w:val="Onderwerpvanopmerking"/>
    <w:uiPriority w:val="99"/>
    <w:semiHidden/>
    <w:rsid w:val="0095376A"/>
    <w:rPr>
      <w:b/>
      <w:bCs/>
      <w:sz w:val="20"/>
      <w:szCs w:val="20"/>
    </w:rPr>
  </w:style>
  <w:style w:type="paragraph" w:styleId="Ballontekst">
    <w:name w:val="Balloon Text"/>
    <w:basedOn w:val="Standaard"/>
    <w:link w:val="BallontekstChar"/>
    <w:uiPriority w:val="99"/>
    <w:semiHidden/>
    <w:unhideWhenUsed/>
    <w:rsid w:val="0095376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5376A"/>
    <w:rPr>
      <w:rFonts w:ascii="Segoe UI" w:hAnsi="Segoe UI" w:cs="Segoe UI"/>
      <w:sz w:val="18"/>
      <w:szCs w:val="18"/>
    </w:rPr>
  </w:style>
  <w:style w:type="paragraph" w:styleId="Normaalweb">
    <w:name w:val="Normal (Web)"/>
    <w:basedOn w:val="Standaard"/>
    <w:uiPriority w:val="99"/>
    <w:unhideWhenUsed/>
    <w:rsid w:val="00E32FAC"/>
    <w:pPr>
      <w:spacing w:before="100" w:beforeAutospacing="1" w:after="100" w:afterAutospacing="1"/>
    </w:pPr>
    <w:rPr>
      <w:rFonts w:ascii="Times New Roman" w:eastAsia="Times New Roman" w:hAnsi="Times New Roman" w:cs="Times New Roman"/>
    </w:rPr>
  </w:style>
  <w:style w:type="character" w:styleId="Zwaar">
    <w:name w:val="Strong"/>
    <w:basedOn w:val="Standaardalinea-lettertype"/>
    <w:uiPriority w:val="22"/>
    <w:qFormat/>
    <w:rsid w:val="00E32FAC"/>
    <w:rPr>
      <w:b/>
      <w:bCs/>
    </w:rPr>
  </w:style>
  <w:style w:type="paragraph" w:styleId="Voetnoottekst">
    <w:name w:val="footnote text"/>
    <w:basedOn w:val="Standaard"/>
    <w:link w:val="VoetnoottekstChar"/>
    <w:uiPriority w:val="99"/>
    <w:semiHidden/>
    <w:unhideWhenUsed/>
    <w:rsid w:val="00B64BF3"/>
    <w:rPr>
      <w:sz w:val="20"/>
      <w:szCs w:val="20"/>
    </w:rPr>
  </w:style>
  <w:style w:type="character" w:customStyle="1" w:styleId="VoetnoottekstChar">
    <w:name w:val="Voetnoottekst Char"/>
    <w:basedOn w:val="Standaardalinea-lettertype"/>
    <w:link w:val="Voetnoottekst"/>
    <w:uiPriority w:val="99"/>
    <w:semiHidden/>
    <w:rsid w:val="00B64BF3"/>
    <w:rPr>
      <w:sz w:val="20"/>
      <w:szCs w:val="20"/>
    </w:rPr>
  </w:style>
  <w:style w:type="character" w:styleId="Voetnootmarkering">
    <w:name w:val="footnote reference"/>
    <w:basedOn w:val="Standaardalinea-lettertype"/>
    <w:uiPriority w:val="99"/>
    <w:semiHidden/>
    <w:unhideWhenUsed/>
    <w:rsid w:val="00B64BF3"/>
    <w:rPr>
      <w:vertAlign w:val="superscript"/>
    </w:rPr>
  </w:style>
  <w:style w:type="character" w:customStyle="1" w:styleId="apple-converted-space">
    <w:name w:val="apple-converted-space"/>
    <w:basedOn w:val="Standaardalinea-lettertype"/>
    <w:rsid w:val="0065231E"/>
  </w:style>
  <w:style w:type="paragraph" w:customStyle="1" w:styleId="StandaardVerdana9ptexact13">
    <w:name w:val="Standaard Verdana 9 pt + exact 13"/>
    <w:basedOn w:val="Standaard"/>
    <w:rsid w:val="00253FEC"/>
    <w:pPr>
      <w:tabs>
        <w:tab w:val="left" w:pos="900"/>
        <w:tab w:val="left" w:pos="7998"/>
      </w:tabs>
      <w:spacing w:line="260" w:lineRule="exact"/>
      <w:jc w:val="both"/>
      <w:outlineLvl w:val="0"/>
    </w:pPr>
    <w:rPr>
      <w:rFonts w:ascii="Verdana" w:eastAsia="Arial Unicode MS" w:hAnsi="Verdana" w:cs="Times New Roman"/>
      <w:sz w:val="18"/>
      <w:szCs w:val="18"/>
      <w:u w:color="4E1F89"/>
      <w:lang w:eastAsia="en-US"/>
    </w:rPr>
  </w:style>
  <w:style w:type="paragraph" w:customStyle="1" w:styleId="Default">
    <w:name w:val="Default"/>
    <w:rsid w:val="000B1DCD"/>
    <w:pPr>
      <w:autoSpaceDE w:val="0"/>
      <w:autoSpaceDN w:val="0"/>
      <w:adjustRightInd w:val="0"/>
    </w:pPr>
    <w:rPr>
      <w:rFonts w:ascii="Calibri Light" w:hAnsi="Calibri Light" w:cs="Calibri Light"/>
      <w:color w:val="000000"/>
    </w:rPr>
  </w:style>
  <w:style w:type="paragraph" w:styleId="Revisie">
    <w:name w:val="Revision"/>
    <w:hidden/>
    <w:uiPriority w:val="99"/>
    <w:semiHidden/>
    <w:rsid w:val="004D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91140">
      <w:bodyDiv w:val="1"/>
      <w:marLeft w:val="0"/>
      <w:marRight w:val="0"/>
      <w:marTop w:val="0"/>
      <w:marBottom w:val="0"/>
      <w:divBdr>
        <w:top w:val="none" w:sz="0" w:space="0" w:color="auto"/>
        <w:left w:val="none" w:sz="0" w:space="0" w:color="auto"/>
        <w:bottom w:val="none" w:sz="0" w:space="0" w:color="auto"/>
        <w:right w:val="none" w:sz="0" w:space="0" w:color="auto"/>
      </w:divBdr>
    </w:div>
    <w:div w:id="453910376">
      <w:bodyDiv w:val="1"/>
      <w:marLeft w:val="0"/>
      <w:marRight w:val="0"/>
      <w:marTop w:val="0"/>
      <w:marBottom w:val="0"/>
      <w:divBdr>
        <w:top w:val="none" w:sz="0" w:space="0" w:color="auto"/>
        <w:left w:val="none" w:sz="0" w:space="0" w:color="auto"/>
        <w:bottom w:val="none" w:sz="0" w:space="0" w:color="auto"/>
        <w:right w:val="none" w:sz="0" w:space="0" w:color="auto"/>
      </w:divBdr>
    </w:div>
    <w:div w:id="507058416">
      <w:bodyDiv w:val="1"/>
      <w:marLeft w:val="0"/>
      <w:marRight w:val="0"/>
      <w:marTop w:val="0"/>
      <w:marBottom w:val="0"/>
      <w:divBdr>
        <w:top w:val="none" w:sz="0" w:space="0" w:color="auto"/>
        <w:left w:val="none" w:sz="0" w:space="0" w:color="auto"/>
        <w:bottom w:val="none" w:sz="0" w:space="0" w:color="auto"/>
        <w:right w:val="none" w:sz="0" w:space="0" w:color="auto"/>
      </w:divBdr>
    </w:div>
    <w:div w:id="582109303">
      <w:bodyDiv w:val="1"/>
      <w:marLeft w:val="0"/>
      <w:marRight w:val="0"/>
      <w:marTop w:val="0"/>
      <w:marBottom w:val="0"/>
      <w:divBdr>
        <w:top w:val="none" w:sz="0" w:space="0" w:color="auto"/>
        <w:left w:val="none" w:sz="0" w:space="0" w:color="auto"/>
        <w:bottom w:val="none" w:sz="0" w:space="0" w:color="auto"/>
        <w:right w:val="none" w:sz="0" w:space="0" w:color="auto"/>
      </w:divBdr>
    </w:div>
    <w:div w:id="975065901">
      <w:bodyDiv w:val="1"/>
      <w:marLeft w:val="0"/>
      <w:marRight w:val="0"/>
      <w:marTop w:val="0"/>
      <w:marBottom w:val="0"/>
      <w:divBdr>
        <w:top w:val="none" w:sz="0" w:space="0" w:color="auto"/>
        <w:left w:val="none" w:sz="0" w:space="0" w:color="auto"/>
        <w:bottom w:val="none" w:sz="0" w:space="0" w:color="auto"/>
        <w:right w:val="none" w:sz="0" w:space="0" w:color="auto"/>
      </w:divBdr>
    </w:div>
    <w:div w:id="1287152360">
      <w:bodyDiv w:val="1"/>
      <w:marLeft w:val="0"/>
      <w:marRight w:val="0"/>
      <w:marTop w:val="0"/>
      <w:marBottom w:val="0"/>
      <w:divBdr>
        <w:top w:val="none" w:sz="0" w:space="0" w:color="auto"/>
        <w:left w:val="none" w:sz="0" w:space="0" w:color="auto"/>
        <w:bottom w:val="none" w:sz="0" w:space="0" w:color="auto"/>
        <w:right w:val="none" w:sz="0" w:space="0" w:color="auto"/>
      </w:divBdr>
      <w:divsChild>
        <w:div w:id="1041904395">
          <w:marLeft w:val="0"/>
          <w:marRight w:val="0"/>
          <w:marTop w:val="0"/>
          <w:marBottom w:val="0"/>
          <w:divBdr>
            <w:top w:val="none" w:sz="0" w:space="0" w:color="auto"/>
            <w:left w:val="none" w:sz="0" w:space="0" w:color="auto"/>
            <w:bottom w:val="none" w:sz="0" w:space="0" w:color="auto"/>
            <w:right w:val="none" w:sz="0" w:space="0" w:color="auto"/>
          </w:divBdr>
          <w:divsChild>
            <w:div w:id="1531798046">
              <w:marLeft w:val="0"/>
              <w:marRight w:val="0"/>
              <w:marTop w:val="0"/>
              <w:marBottom w:val="0"/>
              <w:divBdr>
                <w:top w:val="none" w:sz="0" w:space="0" w:color="auto"/>
                <w:left w:val="none" w:sz="0" w:space="0" w:color="auto"/>
                <w:bottom w:val="none" w:sz="0" w:space="0" w:color="auto"/>
                <w:right w:val="none" w:sz="0" w:space="0" w:color="auto"/>
              </w:divBdr>
              <w:divsChild>
                <w:div w:id="92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54284">
      <w:bodyDiv w:val="1"/>
      <w:marLeft w:val="0"/>
      <w:marRight w:val="0"/>
      <w:marTop w:val="0"/>
      <w:marBottom w:val="0"/>
      <w:divBdr>
        <w:top w:val="none" w:sz="0" w:space="0" w:color="auto"/>
        <w:left w:val="none" w:sz="0" w:space="0" w:color="auto"/>
        <w:bottom w:val="none" w:sz="0" w:space="0" w:color="auto"/>
        <w:right w:val="none" w:sz="0" w:space="0" w:color="auto"/>
      </w:divBdr>
    </w:div>
    <w:div w:id="1766883226">
      <w:bodyDiv w:val="1"/>
      <w:marLeft w:val="0"/>
      <w:marRight w:val="0"/>
      <w:marTop w:val="0"/>
      <w:marBottom w:val="0"/>
      <w:divBdr>
        <w:top w:val="none" w:sz="0" w:space="0" w:color="auto"/>
        <w:left w:val="none" w:sz="0" w:space="0" w:color="auto"/>
        <w:bottom w:val="none" w:sz="0" w:space="0" w:color="auto"/>
        <w:right w:val="none" w:sz="0" w:space="0" w:color="auto"/>
      </w:divBdr>
    </w:div>
    <w:div w:id="1769278697">
      <w:bodyDiv w:val="1"/>
      <w:marLeft w:val="0"/>
      <w:marRight w:val="0"/>
      <w:marTop w:val="0"/>
      <w:marBottom w:val="0"/>
      <w:divBdr>
        <w:top w:val="none" w:sz="0" w:space="0" w:color="auto"/>
        <w:left w:val="none" w:sz="0" w:space="0" w:color="auto"/>
        <w:bottom w:val="none" w:sz="0" w:space="0" w:color="auto"/>
        <w:right w:val="none" w:sz="0" w:space="0" w:color="auto"/>
      </w:divBdr>
    </w:div>
    <w:div w:id="1810780077">
      <w:bodyDiv w:val="1"/>
      <w:marLeft w:val="0"/>
      <w:marRight w:val="0"/>
      <w:marTop w:val="0"/>
      <w:marBottom w:val="0"/>
      <w:divBdr>
        <w:top w:val="none" w:sz="0" w:space="0" w:color="auto"/>
        <w:left w:val="none" w:sz="0" w:space="0" w:color="auto"/>
        <w:bottom w:val="none" w:sz="0" w:space="0" w:color="auto"/>
        <w:right w:val="none" w:sz="0" w:space="0" w:color="auto"/>
      </w:divBdr>
    </w:div>
    <w:div w:id="1836801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492BC-3B55-4039-84DD-E6EE38A79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712</Words>
  <Characters>3921</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GoMaris</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Tanis</dc:creator>
  <cp:keywords/>
  <dc:description/>
  <cp:lastModifiedBy>Secretariaat | NVMW</cp:lastModifiedBy>
  <cp:revision>2</cp:revision>
  <cp:lastPrinted>2018-10-10T10:43:00Z</cp:lastPrinted>
  <dcterms:created xsi:type="dcterms:W3CDTF">2018-10-10T11:21:00Z</dcterms:created>
  <dcterms:modified xsi:type="dcterms:W3CDTF">2018-10-10T11:21:00Z</dcterms:modified>
</cp:coreProperties>
</file>